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80" w:rsidRDefault="006C6980" w:rsidP="0023505D">
      <w:pPr>
        <w:widowControl w:val="0"/>
        <w:spacing w:after="0" w:line="240" w:lineRule="auto"/>
        <w:jc w:val="right"/>
        <w:outlineLvl w:val="0"/>
        <w:rPr>
          <w:rFonts w:ascii="Arial" w:hAnsi="Arial" w:cs="Arial"/>
          <w:b/>
          <w:bCs/>
          <w:spacing w:val="-20"/>
          <w:sz w:val="32"/>
          <w:szCs w:val="32"/>
          <w:lang w:eastAsia="ru-RU"/>
        </w:rPr>
      </w:pPr>
      <w:r>
        <w:rPr>
          <w:rFonts w:ascii="Arial" w:hAnsi="Arial" w:cs="Arial"/>
          <w:b/>
          <w:bCs/>
          <w:spacing w:val="-20"/>
          <w:sz w:val="32"/>
          <w:szCs w:val="32"/>
          <w:lang w:eastAsia="ru-RU"/>
        </w:rPr>
        <w:t>ПРОЕКТ</w:t>
      </w:r>
    </w:p>
    <w:p w:rsidR="006C6980" w:rsidRPr="004846D8" w:rsidRDefault="006C6980" w:rsidP="00D64CDE">
      <w:pPr>
        <w:widowControl w:val="0"/>
        <w:spacing w:after="0" w:line="240" w:lineRule="auto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  <w:lang w:eastAsia="ru-RU"/>
        </w:rPr>
      </w:pPr>
      <w:r w:rsidRPr="004846D8">
        <w:rPr>
          <w:rFonts w:ascii="Arial" w:hAnsi="Arial" w:cs="Arial"/>
          <w:b/>
          <w:bCs/>
          <w:spacing w:val="-20"/>
          <w:sz w:val="32"/>
          <w:szCs w:val="32"/>
          <w:lang w:eastAsia="ru-RU"/>
        </w:rPr>
        <w:t xml:space="preserve">АДМИНИСТРАЦИЯ </w:t>
      </w:r>
      <w:r>
        <w:rPr>
          <w:rFonts w:ascii="Arial" w:hAnsi="Arial" w:cs="Arial"/>
          <w:b/>
          <w:bCs/>
          <w:spacing w:val="-20"/>
          <w:sz w:val="32"/>
          <w:szCs w:val="32"/>
          <w:lang w:eastAsia="ru-RU"/>
        </w:rPr>
        <w:t>КАТАЙГИНСКОГО</w:t>
      </w:r>
      <w:r w:rsidRPr="004846D8">
        <w:rPr>
          <w:rFonts w:ascii="Arial" w:hAnsi="Arial" w:cs="Arial"/>
          <w:b/>
          <w:bCs/>
          <w:spacing w:val="-20"/>
          <w:sz w:val="32"/>
          <w:szCs w:val="32"/>
          <w:lang w:eastAsia="ru-RU"/>
        </w:rPr>
        <w:t xml:space="preserve"> СЕЛЬСКОГО ПОСЕЛЕНИЯ</w:t>
      </w:r>
    </w:p>
    <w:p w:rsidR="006C6980" w:rsidRPr="00D64CDE" w:rsidRDefault="006C6980" w:rsidP="00D64CDE">
      <w:pPr>
        <w:widowControl w:val="0"/>
        <w:spacing w:before="120" w:after="120" w:line="240" w:lineRule="auto"/>
        <w:jc w:val="center"/>
        <w:rPr>
          <w:rFonts w:ascii="Arial" w:hAnsi="Arial" w:cs="Arial"/>
          <w:b/>
          <w:bCs/>
          <w:spacing w:val="30"/>
          <w:sz w:val="28"/>
          <w:szCs w:val="28"/>
          <w:lang w:eastAsia="ru-RU"/>
        </w:rPr>
      </w:pPr>
      <w:r w:rsidRPr="00D64CDE">
        <w:rPr>
          <w:rFonts w:ascii="Arial" w:hAnsi="Arial" w:cs="Arial"/>
          <w:b/>
          <w:bCs/>
          <w:spacing w:val="30"/>
          <w:sz w:val="28"/>
          <w:szCs w:val="28"/>
          <w:lang w:eastAsia="ru-RU"/>
        </w:rPr>
        <w:t>ПОСТАНОВЛЕНИЕ</w:t>
      </w:r>
    </w:p>
    <w:p w:rsidR="006C6980" w:rsidRPr="00D64CDE" w:rsidRDefault="006C6980" w:rsidP="00D64CDE">
      <w:pPr>
        <w:widowControl w:val="0"/>
        <w:spacing w:before="120" w:after="12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00 _______ </w:t>
      </w:r>
      <w:r w:rsidRPr="00D64CDE">
        <w:rPr>
          <w:rFonts w:ascii="Arial" w:hAnsi="Arial" w:cs="Arial"/>
          <w:sz w:val="24"/>
          <w:szCs w:val="24"/>
          <w:lang w:eastAsia="ru-RU"/>
        </w:rPr>
        <w:t>202</w:t>
      </w:r>
      <w:r>
        <w:rPr>
          <w:rFonts w:ascii="Arial" w:hAnsi="Arial" w:cs="Arial"/>
          <w:sz w:val="24"/>
          <w:szCs w:val="24"/>
          <w:lang w:eastAsia="ru-RU"/>
        </w:rPr>
        <w:t>2 года</w:t>
      </w:r>
      <w:r w:rsidRPr="00D64CDE">
        <w:rPr>
          <w:rFonts w:ascii="Arial" w:hAnsi="Arial" w:cs="Arial"/>
          <w:sz w:val="24"/>
          <w:szCs w:val="24"/>
          <w:lang w:eastAsia="ru-RU"/>
        </w:rPr>
        <w:tab/>
      </w:r>
      <w:r w:rsidRPr="00D64CDE">
        <w:rPr>
          <w:rFonts w:ascii="Arial" w:hAnsi="Arial" w:cs="Arial"/>
          <w:sz w:val="24"/>
          <w:szCs w:val="24"/>
          <w:lang w:eastAsia="ru-RU"/>
        </w:rPr>
        <w:tab/>
      </w:r>
      <w:r w:rsidRPr="00D64CDE">
        <w:rPr>
          <w:rFonts w:ascii="Arial" w:hAnsi="Arial" w:cs="Arial"/>
          <w:sz w:val="24"/>
          <w:szCs w:val="24"/>
          <w:lang w:eastAsia="ru-RU"/>
        </w:rPr>
        <w:tab/>
      </w:r>
      <w:r w:rsidRPr="00D64CDE">
        <w:rPr>
          <w:rFonts w:ascii="Arial" w:hAnsi="Arial" w:cs="Arial"/>
          <w:sz w:val="24"/>
          <w:szCs w:val="24"/>
          <w:lang w:eastAsia="ru-RU"/>
        </w:rPr>
        <w:tab/>
      </w:r>
      <w:r w:rsidRPr="00D64CDE">
        <w:rPr>
          <w:rFonts w:ascii="Arial" w:hAnsi="Arial" w:cs="Arial"/>
          <w:sz w:val="24"/>
          <w:szCs w:val="24"/>
          <w:lang w:eastAsia="ru-RU"/>
        </w:rPr>
        <w:tab/>
      </w:r>
      <w:r w:rsidRPr="00D64CDE">
        <w:rPr>
          <w:rFonts w:ascii="Arial" w:hAnsi="Arial" w:cs="Arial"/>
          <w:sz w:val="24"/>
          <w:szCs w:val="24"/>
          <w:lang w:eastAsia="ru-RU"/>
        </w:rPr>
        <w:tab/>
      </w:r>
      <w:r w:rsidRPr="00D64CDE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</w:t>
      </w:r>
      <w:r w:rsidRPr="00D64CDE">
        <w:rPr>
          <w:rFonts w:ascii="Arial" w:hAnsi="Arial" w:cs="Arial"/>
          <w:sz w:val="24"/>
          <w:szCs w:val="24"/>
          <w:lang w:eastAsia="ru-RU"/>
        </w:rPr>
        <w:t xml:space="preserve">№ </w:t>
      </w:r>
      <w:r>
        <w:rPr>
          <w:rFonts w:ascii="Arial" w:hAnsi="Arial" w:cs="Arial"/>
          <w:sz w:val="24"/>
          <w:szCs w:val="24"/>
          <w:lang w:eastAsia="ru-RU"/>
        </w:rPr>
        <w:t>00</w:t>
      </w:r>
    </w:p>
    <w:p w:rsidR="006C6980" w:rsidRPr="00D64CDE" w:rsidRDefault="006C6980" w:rsidP="00D64CDE">
      <w:pPr>
        <w:widowControl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D64CDE">
        <w:rPr>
          <w:rFonts w:ascii="Arial" w:hAnsi="Arial" w:cs="Arial"/>
          <w:sz w:val="20"/>
          <w:szCs w:val="20"/>
          <w:lang w:eastAsia="ru-RU"/>
        </w:rPr>
        <w:t xml:space="preserve">п. </w:t>
      </w:r>
      <w:r>
        <w:rPr>
          <w:rFonts w:ascii="Arial" w:hAnsi="Arial" w:cs="Arial"/>
          <w:sz w:val="20"/>
          <w:szCs w:val="20"/>
          <w:lang w:eastAsia="ru-RU"/>
        </w:rPr>
        <w:t>Катайга</w:t>
      </w:r>
    </w:p>
    <w:p w:rsidR="006C6980" w:rsidRPr="00D64CDE" w:rsidRDefault="006C6980" w:rsidP="00D64CDE">
      <w:pPr>
        <w:widowControl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D64CDE">
        <w:rPr>
          <w:rFonts w:ascii="Arial" w:hAnsi="Arial" w:cs="Arial"/>
          <w:sz w:val="20"/>
          <w:szCs w:val="20"/>
          <w:lang w:eastAsia="ru-RU"/>
        </w:rPr>
        <w:t>Верхнекетского района</w:t>
      </w:r>
    </w:p>
    <w:p w:rsidR="006C6980" w:rsidRPr="00D64CDE" w:rsidRDefault="006C6980" w:rsidP="00D64CDE">
      <w:pPr>
        <w:widowControl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D64CD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D64CDE">
        <w:rPr>
          <w:rFonts w:ascii="Arial" w:hAnsi="Arial" w:cs="Arial"/>
          <w:sz w:val="20"/>
          <w:szCs w:val="20"/>
          <w:lang w:eastAsia="ru-RU"/>
        </w:rPr>
        <w:t>Томской области</w:t>
      </w:r>
    </w:p>
    <w:p w:rsidR="006C6980" w:rsidRPr="000525E7" w:rsidRDefault="006C6980" w:rsidP="000525E7">
      <w:pPr>
        <w:widowControl w:val="0"/>
        <w:tabs>
          <w:tab w:val="left" w:pos="-2552"/>
          <w:tab w:val="left" w:pos="0"/>
        </w:tabs>
        <w:autoSpaceDN w:val="0"/>
        <w:spacing w:after="0" w:line="240" w:lineRule="auto"/>
        <w:ind w:right="439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C6980" w:rsidRPr="000525E7" w:rsidRDefault="006C6980" w:rsidP="000525E7">
      <w:pPr>
        <w:widowControl w:val="0"/>
        <w:tabs>
          <w:tab w:val="left" w:pos="7513"/>
        </w:tabs>
        <w:spacing w:after="0" w:line="240" w:lineRule="auto"/>
        <w:ind w:left="1418" w:right="1983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0525E7">
        <w:rPr>
          <w:rFonts w:ascii="Arial" w:hAnsi="Arial" w:cs="Arial"/>
          <w:b/>
          <w:bCs/>
          <w:sz w:val="24"/>
          <w:szCs w:val="24"/>
          <w:lang w:eastAsia="ru-RU"/>
        </w:rPr>
        <w:t>О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б утверждении административного регламента по предоставлению муниципальной услуги «Дача письменных разъяснений налогоплательщикам и налоговым агентам по вопросу применения нормативных правовых актов муниципального образования Катайгинское сельское поселение Верхнекетского</w:t>
      </w:r>
      <w:r w:rsidRPr="000525E7">
        <w:rPr>
          <w:rFonts w:ascii="Arial" w:hAnsi="Arial" w:cs="Arial"/>
          <w:b/>
          <w:bCs/>
          <w:sz w:val="24"/>
          <w:szCs w:val="24"/>
          <w:lang w:eastAsia="ru-RU"/>
        </w:rPr>
        <w:t xml:space="preserve"> район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а Томской области о местных налогах и сборах»</w:t>
      </w:r>
    </w:p>
    <w:p w:rsidR="006C6980" w:rsidRPr="000525E7" w:rsidRDefault="006C6980" w:rsidP="000525E7">
      <w:pPr>
        <w:widowControl w:val="0"/>
        <w:tabs>
          <w:tab w:val="left" w:pos="-2552"/>
          <w:tab w:val="left" w:pos="4962"/>
        </w:tabs>
        <w:autoSpaceDN w:val="0"/>
        <w:spacing w:after="0" w:line="240" w:lineRule="auto"/>
        <w:ind w:right="439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C6980" w:rsidRPr="00705FAF" w:rsidRDefault="006C6980" w:rsidP="000525E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525E7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Pr="00705FAF">
          <w:rPr>
            <w:rFonts w:ascii="Arial" w:hAnsi="Arial" w:cs="Arial"/>
            <w:sz w:val="24"/>
            <w:szCs w:val="24"/>
          </w:rPr>
          <w:t>пунктом 2 статьи 34</w:t>
        </w:r>
      </w:hyperlink>
      <w:r w:rsidRPr="00705FAF">
        <w:rPr>
          <w:rFonts w:ascii="Arial" w:hAnsi="Arial" w:cs="Arial"/>
          <w:sz w:val="24"/>
          <w:szCs w:val="24"/>
        </w:rPr>
        <w:t xml:space="preserve"> Налогового кодекса Российской Федерации, </w:t>
      </w:r>
      <w:r w:rsidRPr="00705FAF">
        <w:rPr>
          <w:rFonts w:ascii="Arial" w:hAnsi="Arial" w:cs="Arial"/>
          <w:sz w:val="24"/>
          <w:szCs w:val="24"/>
          <w:lang w:eastAsia="ru-RU"/>
        </w:rPr>
        <w:t xml:space="preserve"> постановляю:</w:t>
      </w:r>
    </w:p>
    <w:p w:rsidR="006C6980" w:rsidRPr="00705FAF" w:rsidRDefault="006C6980" w:rsidP="000525E7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C6980" w:rsidRDefault="006C6980" w:rsidP="00692B28">
      <w:pPr>
        <w:widowControl w:val="0"/>
        <w:tabs>
          <w:tab w:val="left" w:pos="-2552"/>
          <w:tab w:val="left" w:pos="0"/>
        </w:tabs>
        <w:spacing w:after="0" w:line="276" w:lineRule="auto"/>
        <w:jc w:val="both"/>
      </w:pPr>
      <w:r w:rsidRPr="00705FAF">
        <w:rPr>
          <w:rFonts w:ascii="Arial" w:hAnsi="Arial" w:cs="Arial"/>
          <w:sz w:val="24"/>
          <w:szCs w:val="24"/>
          <w:lang w:eastAsia="ru-RU"/>
        </w:rPr>
        <w:tab/>
        <w:t>1.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05FAF">
        <w:rPr>
          <w:rFonts w:ascii="Arial" w:hAnsi="Arial" w:cs="Arial"/>
          <w:sz w:val="24"/>
          <w:szCs w:val="24"/>
        </w:rPr>
        <w:t xml:space="preserve">Утвердить прилагаемый административный </w:t>
      </w:r>
      <w:hyperlink w:anchor="P32" w:history="1">
        <w:r w:rsidRPr="00705FAF">
          <w:rPr>
            <w:rFonts w:ascii="Arial" w:hAnsi="Arial" w:cs="Arial"/>
            <w:sz w:val="24"/>
            <w:szCs w:val="24"/>
          </w:rPr>
          <w:t>регламент</w:t>
        </w:r>
      </w:hyperlink>
      <w:r>
        <w:rPr>
          <w:rFonts w:ascii="Arial" w:hAnsi="Arial" w:cs="Arial"/>
          <w:sz w:val="24"/>
          <w:szCs w:val="24"/>
        </w:rPr>
        <w:t xml:space="preserve"> по</w:t>
      </w:r>
      <w:r w:rsidRPr="00692B28">
        <w:rPr>
          <w:rFonts w:ascii="Arial" w:hAnsi="Arial" w:cs="Arial"/>
          <w:sz w:val="24"/>
          <w:szCs w:val="24"/>
        </w:rPr>
        <w:t xml:space="preserve"> предоставлени</w:t>
      </w:r>
      <w:r>
        <w:rPr>
          <w:rFonts w:ascii="Arial" w:hAnsi="Arial" w:cs="Arial"/>
          <w:sz w:val="24"/>
          <w:szCs w:val="24"/>
        </w:rPr>
        <w:t>ю</w:t>
      </w:r>
      <w:r w:rsidRPr="00692B28">
        <w:rPr>
          <w:rFonts w:ascii="Arial" w:hAnsi="Arial" w:cs="Arial"/>
          <w:sz w:val="24"/>
          <w:szCs w:val="24"/>
        </w:rPr>
        <w:t xml:space="preserve"> муниципальной услуги </w:t>
      </w:r>
      <w:r>
        <w:rPr>
          <w:rFonts w:ascii="Arial" w:hAnsi="Arial" w:cs="Arial"/>
          <w:sz w:val="24"/>
          <w:szCs w:val="24"/>
        </w:rPr>
        <w:t>«Д</w:t>
      </w:r>
      <w:r w:rsidRPr="00692B28">
        <w:rPr>
          <w:rFonts w:ascii="Arial" w:hAnsi="Arial" w:cs="Arial"/>
          <w:sz w:val="24"/>
          <w:szCs w:val="24"/>
        </w:rPr>
        <w:t>ач</w:t>
      </w:r>
      <w:r>
        <w:rPr>
          <w:rFonts w:ascii="Arial" w:hAnsi="Arial" w:cs="Arial"/>
          <w:sz w:val="24"/>
          <w:szCs w:val="24"/>
        </w:rPr>
        <w:t>а</w:t>
      </w:r>
      <w:r w:rsidRPr="00692B28">
        <w:rPr>
          <w:rFonts w:ascii="Arial" w:hAnsi="Arial" w:cs="Arial"/>
          <w:sz w:val="24"/>
          <w:szCs w:val="24"/>
        </w:rPr>
        <w:t xml:space="preserve"> письменных разъяснений налогоплательщикам и налоговым агентам по вопросу применения нормативных правовых актов муниципального образования</w:t>
      </w:r>
      <w: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Катайгинское</w:t>
      </w:r>
      <w:r w:rsidRPr="00D64CDE">
        <w:rPr>
          <w:rFonts w:ascii="Arial" w:hAnsi="Arial" w:cs="Arial"/>
          <w:sz w:val="24"/>
          <w:szCs w:val="24"/>
          <w:lang w:eastAsia="ru-RU"/>
        </w:rPr>
        <w:t xml:space="preserve"> сельское поселение Верхнекетского района Томской области</w:t>
      </w:r>
      <w:r>
        <w:rPr>
          <w:rFonts w:ascii="Arial" w:hAnsi="Arial" w:cs="Arial"/>
          <w:sz w:val="24"/>
          <w:szCs w:val="24"/>
          <w:lang w:eastAsia="ru-RU"/>
        </w:rPr>
        <w:t xml:space="preserve"> о местных налогах и сборах».</w:t>
      </w:r>
    </w:p>
    <w:p w:rsidR="006C6980" w:rsidRPr="00692B28" w:rsidRDefault="006C6980" w:rsidP="00692B28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_Hlk89867523"/>
      <w:r w:rsidRPr="00692B28">
        <w:rPr>
          <w:rFonts w:ascii="Arial" w:hAnsi="Arial" w:cs="Arial"/>
          <w:sz w:val="24"/>
          <w:szCs w:val="24"/>
          <w:lang w:eastAsia="ru-RU"/>
        </w:rPr>
        <w:t>2. 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 Настоящее постановление вступает в силу со дня его официального опубликования.</w:t>
      </w:r>
    </w:p>
    <w:bookmarkEnd w:id="0"/>
    <w:p w:rsidR="006C6980" w:rsidRPr="00692B28" w:rsidRDefault="006C6980" w:rsidP="00692B2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C6980" w:rsidRPr="00692B28" w:rsidRDefault="006C6980" w:rsidP="00692B28">
      <w:pPr>
        <w:widowControl w:val="0"/>
        <w:tabs>
          <w:tab w:val="left" w:pos="-2552"/>
          <w:tab w:val="num" w:pos="426"/>
        </w:tabs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C6980" w:rsidRPr="00D64CDE" w:rsidRDefault="006C6980" w:rsidP="00D64CD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6C6980" w:rsidRPr="00D64CDE" w:rsidRDefault="006C6980" w:rsidP="00D64CD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64CDE">
        <w:rPr>
          <w:rFonts w:ascii="Arial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hAnsi="Arial" w:cs="Arial"/>
          <w:sz w:val="24"/>
          <w:szCs w:val="24"/>
          <w:lang w:eastAsia="ru-RU"/>
        </w:rPr>
        <w:t>Катайгинского</w:t>
      </w:r>
    </w:p>
    <w:p w:rsidR="006C6980" w:rsidRPr="00D64CDE" w:rsidRDefault="006C6980" w:rsidP="00D64CD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64CDE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 w:rsidRPr="00D64CDE">
        <w:rPr>
          <w:rFonts w:ascii="Arial" w:hAnsi="Arial" w:cs="Arial"/>
          <w:sz w:val="24"/>
          <w:szCs w:val="24"/>
          <w:lang w:eastAsia="ru-RU"/>
        </w:rPr>
        <w:tab/>
      </w:r>
      <w:r w:rsidRPr="00D64CDE">
        <w:rPr>
          <w:rFonts w:ascii="Arial" w:hAnsi="Arial" w:cs="Arial"/>
          <w:sz w:val="24"/>
          <w:szCs w:val="24"/>
          <w:lang w:eastAsia="ru-RU"/>
        </w:rPr>
        <w:tab/>
      </w:r>
      <w:r w:rsidRPr="00D64CDE">
        <w:rPr>
          <w:rFonts w:ascii="Arial" w:hAnsi="Arial" w:cs="Arial"/>
          <w:sz w:val="24"/>
          <w:szCs w:val="24"/>
          <w:lang w:eastAsia="ru-RU"/>
        </w:rPr>
        <w:tab/>
      </w:r>
      <w:r w:rsidRPr="00D64CDE">
        <w:rPr>
          <w:rFonts w:ascii="Arial" w:hAnsi="Arial" w:cs="Arial"/>
          <w:sz w:val="24"/>
          <w:szCs w:val="24"/>
          <w:lang w:eastAsia="ru-RU"/>
        </w:rPr>
        <w:tab/>
      </w:r>
      <w:r w:rsidRPr="00D64CDE">
        <w:rPr>
          <w:rFonts w:ascii="Arial" w:hAnsi="Arial" w:cs="Arial"/>
          <w:sz w:val="24"/>
          <w:szCs w:val="24"/>
          <w:lang w:eastAsia="ru-RU"/>
        </w:rPr>
        <w:tab/>
      </w:r>
      <w:r w:rsidRPr="00D64CDE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Г.М. Родикова</w:t>
      </w:r>
    </w:p>
    <w:p w:rsidR="006C6980" w:rsidRPr="00692B28" w:rsidRDefault="006C6980" w:rsidP="00692B2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C6980" w:rsidRDefault="006C6980" w:rsidP="000A4A38">
      <w:pPr>
        <w:widowControl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6C6980" w:rsidRDefault="006C6980" w:rsidP="000A4A38">
      <w:pPr>
        <w:widowControl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6C6980" w:rsidRDefault="006C6980" w:rsidP="000A4A38">
      <w:pPr>
        <w:widowControl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6C6980" w:rsidRDefault="006C6980" w:rsidP="000A4A38">
      <w:pPr>
        <w:widowControl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6C6980" w:rsidRDefault="006C6980" w:rsidP="000A4A38">
      <w:pPr>
        <w:widowControl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6C6980" w:rsidRDefault="006C6980" w:rsidP="000A4A38">
      <w:pPr>
        <w:widowControl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6C6980" w:rsidRDefault="006C6980" w:rsidP="000A4A38">
      <w:pPr>
        <w:widowControl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6C6980" w:rsidRDefault="006C6980" w:rsidP="000A4A38">
      <w:pPr>
        <w:widowControl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6C6980" w:rsidRDefault="006C6980" w:rsidP="000A4A38">
      <w:pPr>
        <w:widowControl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6C6980" w:rsidRDefault="006C6980" w:rsidP="000A4A38">
      <w:pPr>
        <w:widowControl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6C6980" w:rsidRDefault="006C6980" w:rsidP="000A4A38">
      <w:pPr>
        <w:widowControl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6C6980" w:rsidRDefault="006C6980" w:rsidP="000A4A38">
      <w:pPr>
        <w:widowControl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6C6980" w:rsidRDefault="006C6980" w:rsidP="000A4A38">
      <w:pPr>
        <w:widowControl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6C6980" w:rsidRDefault="006C6980" w:rsidP="000A4A38">
      <w:pPr>
        <w:widowControl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6C6980" w:rsidRDefault="006C6980" w:rsidP="000A4A38">
      <w:pPr>
        <w:widowControl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6C6980" w:rsidRDefault="006C6980" w:rsidP="000A4A38">
      <w:pPr>
        <w:widowControl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6C6980" w:rsidRDefault="006C6980" w:rsidP="000A4A38">
      <w:pPr>
        <w:widowControl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6C6980" w:rsidRDefault="006C6980" w:rsidP="000A4A38">
      <w:pPr>
        <w:widowControl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6C6980" w:rsidRPr="00692B28" w:rsidRDefault="006C6980" w:rsidP="000A4A38">
      <w:pPr>
        <w:widowControl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6C6980" w:rsidRPr="00B725C7" w:rsidRDefault="006C6980" w:rsidP="00B725C7">
      <w:pPr>
        <w:pStyle w:val="ConsPlusNormal"/>
        <w:ind w:left="4248" w:firstLine="709"/>
        <w:jc w:val="both"/>
        <w:rPr>
          <w:rFonts w:ascii="Arial" w:hAnsi="Arial" w:cs="Arial"/>
          <w:sz w:val="24"/>
          <w:szCs w:val="24"/>
        </w:rPr>
      </w:pPr>
      <w:r w:rsidRPr="00B725C7">
        <w:rPr>
          <w:rFonts w:ascii="Arial" w:hAnsi="Arial" w:cs="Arial"/>
          <w:sz w:val="24"/>
          <w:szCs w:val="24"/>
        </w:rPr>
        <w:t>Приложение</w:t>
      </w:r>
    </w:p>
    <w:p w:rsidR="006C6980" w:rsidRPr="00B725C7" w:rsidRDefault="006C6980" w:rsidP="00B725C7">
      <w:pPr>
        <w:pStyle w:val="ConsPlusNormal"/>
        <w:ind w:left="4248" w:firstLine="709"/>
        <w:jc w:val="both"/>
        <w:rPr>
          <w:rFonts w:ascii="Arial" w:hAnsi="Arial" w:cs="Arial"/>
          <w:sz w:val="24"/>
          <w:szCs w:val="24"/>
        </w:rPr>
      </w:pPr>
    </w:p>
    <w:p w:rsidR="006C6980" w:rsidRPr="00B725C7" w:rsidRDefault="006C6980" w:rsidP="00B725C7">
      <w:pPr>
        <w:pStyle w:val="ConsPlusNormal"/>
        <w:ind w:left="4248" w:firstLine="709"/>
        <w:jc w:val="both"/>
        <w:rPr>
          <w:rFonts w:ascii="Arial" w:hAnsi="Arial" w:cs="Arial"/>
          <w:sz w:val="24"/>
          <w:szCs w:val="24"/>
        </w:rPr>
      </w:pPr>
      <w:r w:rsidRPr="00B725C7">
        <w:rPr>
          <w:rFonts w:ascii="Arial" w:hAnsi="Arial" w:cs="Arial"/>
          <w:sz w:val="24"/>
          <w:szCs w:val="24"/>
        </w:rPr>
        <w:t>Утвержден</w:t>
      </w:r>
      <w:r w:rsidRPr="00B725C7">
        <w:rPr>
          <w:rFonts w:ascii="Arial" w:hAnsi="Arial" w:cs="Arial"/>
          <w:sz w:val="24"/>
          <w:szCs w:val="24"/>
        </w:rPr>
        <w:tab/>
      </w:r>
    </w:p>
    <w:p w:rsidR="006C6980" w:rsidRDefault="006C6980" w:rsidP="00B725C7">
      <w:pPr>
        <w:pStyle w:val="ConsPlusNormal"/>
        <w:ind w:left="4248" w:firstLine="709"/>
        <w:jc w:val="both"/>
        <w:rPr>
          <w:rFonts w:ascii="Arial" w:hAnsi="Arial" w:cs="Arial"/>
          <w:sz w:val="24"/>
          <w:szCs w:val="24"/>
        </w:rPr>
      </w:pPr>
      <w:r w:rsidRPr="00B725C7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6C6980" w:rsidRPr="00B725C7" w:rsidRDefault="006C6980" w:rsidP="00B725C7">
      <w:pPr>
        <w:pStyle w:val="ConsPlusNormal"/>
        <w:ind w:left="424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Катайгинского</w:t>
      </w:r>
      <w:r w:rsidRPr="00B725C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C6980" w:rsidRPr="00B725C7" w:rsidRDefault="006C6980" w:rsidP="00B725C7">
      <w:pPr>
        <w:pStyle w:val="ConsPlusNormal"/>
        <w:ind w:left="4248" w:firstLine="709"/>
        <w:jc w:val="both"/>
        <w:rPr>
          <w:rFonts w:ascii="Arial" w:hAnsi="Arial" w:cs="Arial"/>
          <w:sz w:val="24"/>
          <w:szCs w:val="24"/>
        </w:rPr>
      </w:pPr>
      <w:r w:rsidRPr="00B725C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00 _______ </w:t>
      </w:r>
      <w:r w:rsidRPr="00B725C7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 г.</w:t>
      </w:r>
      <w:r w:rsidRPr="00B725C7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00</w:t>
      </w:r>
    </w:p>
    <w:p w:rsidR="006C6980" w:rsidRPr="00B725C7" w:rsidRDefault="006C6980" w:rsidP="00B725C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C6980" w:rsidRPr="000525E7" w:rsidRDefault="006C6980" w:rsidP="00692B28">
      <w:pPr>
        <w:widowControl w:val="0"/>
        <w:tabs>
          <w:tab w:val="left" w:pos="7513"/>
        </w:tabs>
        <w:spacing w:after="0" w:line="240" w:lineRule="auto"/>
        <w:ind w:left="1418" w:right="1983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bookmarkStart w:id="1" w:name="P32"/>
      <w:bookmarkEnd w:id="1"/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Административный регламент по предоставлению муниципальной услуги «Дача письменных разъяснений налогоплательщикам и налоговым агентам по вопросу применения нормативных правовых актов муниципального образования Катайгинское сельское поселение Верхнекетского</w:t>
      </w:r>
      <w:r w:rsidRPr="000525E7">
        <w:rPr>
          <w:rFonts w:ascii="Arial" w:hAnsi="Arial" w:cs="Arial"/>
          <w:b/>
          <w:bCs/>
          <w:sz w:val="24"/>
          <w:szCs w:val="24"/>
          <w:lang w:eastAsia="ru-RU"/>
        </w:rPr>
        <w:t xml:space="preserve"> район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а Томской области о местных налогах и сборах»</w:t>
      </w:r>
    </w:p>
    <w:p w:rsidR="006C6980" w:rsidRDefault="006C6980">
      <w:pPr>
        <w:pStyle w:val="ConsPlusTitle"/>
        <w:jc w:val="center"/>
        <w:outlineLvl w:val="1"/>
        <w:rPr>
          <w:rFonts w:cs="Times New Roman"/>
        </w:rPr>
      </w:pPr>
    </w:p>
    <w:p w:rsidR="006C6980" w:rsidRPr="00692B28" w:rsidRDefault="006C698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I. Общие положения</w:t>
      </w:r>
    </w:p>
    <w:p w:rsidR="006C6980" w:rsidRPr="00692B28" w:rsidRDefault="006C69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6980" w:rsidRPr="00692B28" w:rsidRDefault="006C698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Предмет регулирования Административного регламента</w:t>
      </w:r>
    </w:p>
    <w:p w:rsidR="006C6980" w:rsidRPr="00692B28" w:rsidRDefault="006C69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6980" w:rsidRPr="00692B28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1. Административный регламент предоставления муниципальной услуги </w:t>
      </w:r>
      <w:r>
        <w:rPr>
          <w:rFonts w:ascii="Arial" w:hAnsi="Arial" w:cs="Arial"/>
          <w:sz w:val="24"/>
          <w:szCs w:val="24"/>
        </w:rPr>
        <w:t>«Д</w:t>
      </w:r>
      <w:r w:rsidRPr="00692B28">
        <w:rPr>
          <w:rFonts w:ascii="Arial" w:hAnsi="Arial" w:cs="Arial"/>
          <w:sz w:val="24"/>
          <w:szCs w:val="24"/>
        </w:rPr>
        <w:t>ач</w:t>
      </w:r>
      <w:r>
        <w:rPr>
          <w:rFonts w:ascii="Arial" w:hAnsi="Arial" w:cs="Arial"/>
          <w:sz w:val="24"/>
          <w:szCs w:val="24"/>
        </w:rPr>
        <w:t>а</w:t>
      </w:r>
      <w:r w:rsidRPr="00692B28">
        <w:rPr>
          <w:rFonts w:ascii="Arial" w:hAnsi="Arial" w:cs="Arial"/>
          <w:sz w:val="24"/>
          <w:szCs w:val="24"/>
        </w:rPr>
        <w:t xml:space="preserve"> письменных разъяснений налогоплательщикам и налоговым агентам по вопросу применения нормативных правовых актов муниципального образования  </w:t>
      </w:r>
      <w:r>
        <w:rPr>
          <w:rFonts w:ascii="Arial" w:hAnsi="Arial" w:cs="Arial"/>
          <w:sz w:val="24"/>
          <w:szCs w:val="24"/>
        </w:rPr>
        <w:t>Катайгинское</w:t>
      </w:r>
      <w:r w:rsidRPr="00D64CDE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>
        <w:rPr>
          <w:rFonts w:ascii="Arial" w:hAnsi="Arial" w:cs="Arial"/>
          <w:sz w:val="24"/>
          <w:szCs w:val="24"/>
        </w:rPr>
        <w:t xml:space="preserve"> о местных налогах и сборах»</w:t>
      </w:r>
      <w:r w:rsidRPr="00692B28">
        <w:rPr>
          <w:rFonts w:ascii="Arial" w:hAnsi="Arial" w:cs="Arial"/>
          <w:sz w:val="24"/>
          <w:szCs w:val="24"/>
        </w:rPr>
        <w:t xml:space="preserve"> (далее - Административный регламент, муниципальная услуга) определяет порядок и стандарт предоставления муниципальной услуги Администраци</w:t>
      </w:r>
      <w:r>
        <w:rPr>
          <w:rFonts w:ascii="Arial" w:hAnsi="Arial" w:cs="Arial"/>
          <w:sz w:val="24"/>
          <w:szCs w:val="24"/>
        </w:rPr>
        <w:t>и Катайгинского</w:t>
      </w:r>
      <w:r w:rsidRPr="00D64CDE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го</w:t>
      </w:r>
      <w:r w:rsidRPr="00D64CDE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я</w:t>
      </w:r>
      <w:r w:rsidRPr="00D64C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 – Администрация  поселения)</w:t>
      </w:r>
      <w:r w:rsidRPr="00692B28">
        <w:rPr>
          <w:rFonts w:ascii="Arial" w:hAnsi="Arial" w:cs="Arial"/>
          <w:sz w:val="24"/>
          <w:szCs w:val="24"/>
        </w:rPr>
        <w:t>.</w:t>
      </w:r>
    </w:p>
    <w:p w:rsidR="006C6980" w:rsidRPr="00692B28" w:rsidRDefault="006C69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6980" w:rsidRPr="00692B28" w:rsidRDefault="006C698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Круг заявителей</w:t>
      </w:r>
    </w:p>
    <w:p w:rsidR="006C6980" w:rsidRPr="00692B28" w:rsidRDefault="006C69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6980" w:rsidRPr="00692B28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2. Заявителями являются физические и юридические лица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- заявитель).</w:t>
      </w:r>
    </w:p>
    <w:p w:rsidR="006C6980" w:rsidRPr="00692B28" w:rsidRDefault="006C69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6980" w:rsidRPr="00692B28" w:rsidRDefault="006C698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Требования к порядку информирования о правилах</w:t>
      </w:r>
    </w:p>
    <w:p w:rsidR="006C6980" w:rsidRPr="00692B28" w:rsidRDefault="006C698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6C6980" w:rsidRPr="00692B28" w:rsidRDefault="006C69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6980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3. Информирование заявителей о порядке предоставления муниципальной услуги обеспечивается </w:t>
      </w:r>
      <w:r>
        <w:rPr>
          <w:rFonts w:ascii="Arial" w:hAnsi="Arial" w:cs="Arial"/>
          <w:sz w:val="24"/>
          <w:szCs w:val="24"/>
        </w:rPr>
        <w:t>специалистом Администрации поселения,</w:t>
      </w:r>
      <w:r w:rsidRPr="00692B28">
        <w:rPr>
          <w:rFonts w:ascii="Arial" w:hAnsi="Arial" w:cs="Arial"/>
          <w:sz w:val="24"/>
          <w:szCs w:val="24"/>
        </w:rPr>
        <w:t xml:space="preserve"> специалистами  многофункционального центра предоставления государственных и муниципальных услуг (далее - МФЦ), при заключении органами местного самоуправления  муниципального образования  </w:t>
      </w:r>
      <w:r>
        <w:rPr>
          <w:rFonts w:ascii="Arial" w:hAnsi="Arial" w:cs="Arial"/>
          <w:sz w:val="24"/>
          <w:szCs w:val="24"/>
        </w:rPr>
        <w:t>Катайгинское</w:t>
      </w:r>
      <w:r w:rsidRPr="00D64CDE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 </w:t>
      </w:r>
      <w:r w:rsidRPr="00692B28">
        <w:rPr>
          <w:rFonts w:ascii="Arial" w:hAnsi="Arial" w:cs="Arial"/>
          <w:sz w:val="24"/>
          <w:szCs w:val="24"/>
        </w:rPr>
        <w:t xml:space="preserve">с МФЦ соглашения о взаимодействии, в соответствии с требованиями, предусмотренными </w:t>
      </w:r>
      <w:r w:rsidRPr="00807DF0">
        <w:rPr>
          <w:rFonts w:ascii="Arial" w:hAnsi="Arial" w:cs="Arial"/>
          <w:sz w:val="24"/>
          <w:szCs w:val="24"/>
        </w:rPr>
        <w:t>статьей 18</w:t>
      </w:r>
      <w:r w:rsidRPr="00692B28">
        <w:rPr>
          <w:rFonts w:ascii="Arial" w:hAnsi="Arial" w:cs="Arial"/>
          <w:sz w:val="24"/>
          <w:szCs w:val="24"/>
        </w:rPr>
        <w:t xml:space="preserve"> Федерального закона от 27.07.2010 </w:t>
      </w:r>
      <w:r>
        <w:rPr>
          <w:rFonts w:ascii="Arial" w:hAnsi="Arial" w:cs="Arial"/>
          <w:sz w:val="24"/>
          <w:szCs w:val="24"/>
        </w:rPr>
        <w:t>№</w:t>
      </w:r>
      <w:r w:rsidRPr="00692B28">
        <w:rPr>
          <w:rFonts w:ascii="Arial" w:hAnsi="Arial" w:cs="Arial"/>
          <w:sz w:val="24"/>
          <w:szCs w:val="24"/>
        </w:rPr>
        <w:t xml:space="preserve">210-ФЗ </w:t>
      </w:r>
      <w:r>
        <w:rPr>
          <w:rFonts w:ascii="Arial" w:hAnsi="Arial" w:cs="Arial"/>
          <w:sz w:val="24"/>
          <w:szCs w:val="24"/>
        </w:rPr>
        <w:t>«</w:t>
      </w:r>
      <w:r w:rsidRPr="00692B28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Arial" w:hAnsi="Arial" w:cs="Arial"/>
          <w:sz w:val="24"/>
          <w:szCs w:val="24"/>
        </w:rPr>
        <w:t>»</w:t>
      </w:r>
      <w:r w:rsidRPr="00692B28">
        <w:rPr>
          <w:rFonts w:ascii="Arial" w:hAnsi="Arial" w:cs="Arial"/>
          <w:sz w:val="24"/>
          <w:szCs w:val="24"/>
        </w:rPr>
        <w:t xml:space="preserve"> (далее - соглашение с МФЦ).</w:t>
      </w:r>
    </w:p>
    <w:p w:rsidR="006C6980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4. Основными требованиями к информированию </w:t>
      </w:r>
      <w:r>
        <w:rPr>
          <w:rFonts w:ascii="Arial" w:hAnsi="Arial" w:cs="Arial"/>
          <w:sz w:val="24"/>
          <w:szCs w:val="24"/>
        </w:rPr>
        <w:t>заявителей</w:t>
      </w:r>
      <w:r w:rsidRPr="00692B28">
        <w:rPr>
          <w:rFonts w:ascii="Arial" w:hAnsi="Arial" w:cs="Arial"/>
          <w:sz w:val="24"/>
          <w:szCs w:val="24"/>
        </w:rPr>
        <w:t xml:space="preserve">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6C6980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5. Место нахождения </w:t>
      </w:r>
      <w:r>
        <w:rPr>
          <w:rFonts w:ascii="Arial" w:hAnsi="Arial" w:cs="Arial"/>
          <w:sz w:val="24"/>
          <w:szCs w:val="24"/>
        </w:rPr>
        <w:t>Администрации поселения, МФЦ</w:t>
      </w:r>
      <w:r w:rsidRPr="00692B28">
        <w:rPr>
          <w:rFonts w:ascii="Arial" w:hAnsi="Arial" w:cs="Arial"/>
          <w:sz w:val="24"/>
          <w:szCs w:val="24"/>
        </w:rPr>
        <w:t xml:space="preserve">, их почтовые адреса, официальные сайты в информационно-телекоммуникационной сети "Интернет" (далее - сеть Интернет), </w:t>
      </w:r>
      <w:r w:rsidRPr="00807DF0">
        <w:rPr>
          <w:rFonts w:ascii="Arial" w:hAnsi="Arial" w:cs="Arial"/>
          <w:sz w:val="24"/>
          <w:szCs w:val="24"/>
        </w:rPr>
        <w:t>информация</w:t>
      </w:r>
      <w:r w:rsidRPr="00692B28">
        <w:rPr>
          <w:rFonts w:ascii="Arial" w:hAnsi="Arial" w:cs="Arial"/>
          <w:sz w:val="24"/>
          <w:szCs w:val="24"/>
        </w:rPr>
        <w:t xml:space="preserve"> о графиках работы, телефонных номерах и адресах электронной почты представлены в приложении 1 к настоящему Административному регламенту.</w:t>
      </w:r>
    </w:p>
    <w:p w:rsidR="006C6980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6. Информация о месте нахождения, графиках работы </w:t>
      </w:r>
      <w:r>
        <w:rPr>
          <w:rFonts w:ascii="Arial" w:hAnsi="Arial" w:cs="Arial"/>
          <w:sz w:val="24"/>
          <w:szCs w:val="24"/>
        </w:rPr>
        <w:t>Администрации поселения, МФЦ</w:t>
      </w:r>
      <w:r w:rsidRPr="00692B28">
        <w:rPr>
          <w:rFonts w:ascii="Arial" w:hAnsi="Arial" w:cs="Arial"/>
          <w:sz w:val="24"/>
          <w:szCs w:val="24"/>
        </w:rPr>
        <w:t xml:space="preserve">, о порядке предоставления муниципальной услуги размещается на официальном сайте </w:t>
      </w:r>
      <w:r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Pr="00692B28">
        <w:rPr>
          <w:rFonts w:ascii="Arial" w:hAnsi="Arial" w:cs="Arial"/>
          <w:sz w:val="24"/>
          <w:szCs w:val="24"/>
        </w:rPr>
        <w:t xml:space="preserve"> в сети Интернет,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(функций)), а также предоставляется по телефону и</w:t>
      </w:r>
      <w:r>
        <w:rPr>
          <w:rFonts w:ascii="Arial" w:hAnsi="Arial" w:cs="Arial"/>
          <w:sz w:val="24"/>
          <w:szCs w:val="24"/>
        </w:rPr>
        <w:t xml:space="preserve"> (или)</w:t>
      </w:r>
      <w:r w:rsidRPr="00692B28">
        <w:rPr>
          <w:rFonts w:ascii="Arial" w:hAnsi="Arial" w:cs="Arial"/>
          <w:sz w:val="24"/>
          <w:szCs w:val="24"/>
        </w:rPr>
        <w:t xml:space="preserve"> электронной почте.</w:t>
      </w:r>
    </w:p>
    <w:p w:rsidR="006C6980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7. На официальном сайте </w:t>
      </w:r>
      <w:r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Pr="00692B28">
        <w:rPr>
          <w:rFonts w:ascii="Arial" w:hAnsi="Arial" w:cs="Arial"/>
          <w:sz w:val="24"/>
          <w:szCs w:val="24"/>
        </w:rPr>
        <w:t xml:space="preserve"> в сети Интернет размещается следующая информация:</w:t>
      </w:r>
    </w:p>
    <w:p w:rsidR="006C6980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1) наименование и почтовы</w:t>
      </w:r>
      <w:r>
        <w:rPr>
          <w:rFonts w:ascii="Arial" w:hAnsi="Arial" w:cs="Arial"/>
          <w:sz w:val="24"/>
          <w:szCs w:val="24"/>
        </w:rPr>
        <w:t>й</w:t>
      </w:r>
      <w:r w:rsidRPr="00692B28">
        <w:rPr>
          <w:rFonts w:ascii="Arial" w:hAnsi="Arial" w:cs="Arial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Администрации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:rsidR="006C6980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2) номера телефонов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:rsidR="006C6980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3) график работы</w:t>
      </w:r>
      <w:r w:rsidRPr="008527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 поселения;</w:t>
      </w:r>
    </w:p>
    <w:p w:rsidR="006C6980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4) требования к письменному запросу заявителей о предоставлении информации о порядке предоставления муниципальной услуги;</w:t>
      </w:r>
    </w:p>
    <w:p w:rsidR="006C6980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5) перечень документов для получения муниципальной услуги;</w:t>
      </w:r>
    </w:p>
    <w:p w:rsidR="006C6980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6) текст настоящего Административного регламента с приложениями;</w:t>
      </w:r>
    </w:p>
    <w:p w:rsidR="006C6980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7) краткое описание порядка предоставления муниципальной услуги (блок-схема).</w:t>
      </w:r>
    </w:p>
    <w:p w:rsidR="006C6980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8. На Едином портале государственных и муниципальных услуг (функций) размещается следующая информация:</w:t>
      </w:r>
    </w:p>
    <w:p w:rsidR="006C6980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C6980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2) круг заявителей;</w:t>
      </w:r>
    </w:p>
    <w:p w:rsidR="006C6980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3) срок предоставления муниципальной услуги;</w:t>
      </w:r>
    </w:p>
    <w:p w:rsidR="006C6980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6C6980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5) исчерпывающий перечень оснований для приостановления и (или) отказа в предоставлении муниципальной услуги;</w:t>
      </w:r>
    </w:p>
    <w:p w:rsidR="006C6980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692B28">
        <w:rPr>
          <w:rFonts w:ascii="Arial" w:hAnsi="Arial" w:cs="Arial"/>
          <w:sz w:val="24"/>
          <w:szCs w:val="24"/>
        </w:rPr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C6980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692B28">
        <w:rPr>
          <w:rFonts w:ascii="Arial" w:hAnsi="Arial" w:cs="Arial"/>
          <w:sz w:val="24"/>
          <w:szCs w:val="24"/>
        </w:rPr>
        <w:t>) форма заявления о предоставлении муниципальной услуги и образец его заполнения.</w:t>
      </w:r>
    </w:p>
    <w:p w:rsidR="006C6980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9. Информация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</w:t>
      </w:r>
      <w:r>
        <w:rPr>
          <w:rFonts w:ascii="Arial" w:hAnsi="Arial" w:cs="Arial"/>
          <w:sz w:val="24"/>
          <w:szCs w:val="24"/>
        </w:rPr>
        <w:t xml:space="preserve"> Администрации поселения заявителю</w:t>
      </w:r>
      <w:r w:rsidRPr="00692B28">
        <w:rPr>
          <w:rFonts w:ascii="Arial" w:hAnsi="Arial" w:cs="Arial"/>
          <w:sz w:val="24"/>
          <w:szCs w:val="24"/>
        </w:rPr>
        <w:t xml:space="preserve"> предоставляется:</w:t>
      </w:r>
    </w:p>
    <w:p w:rsidR="006C6980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1) лично при обращении к </w:t>
      </w:r>
      <w:r>
        <w:rPr>
          <w:rFonts w:ascii="Arial" w:hAnsi="Arial" w:cs="Arial"/>
          <w:sz w:val="24"/>
          <w:szCs w:val="24"/>
        </w:rPr>
        <w:t>специалисту Администрации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:rsidR="006C6980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2) по контакт</w:t>
      </w:r>
      <w:r>
        <w:rPr>
          <w:rFonts w:ascii="Arial" w:hAnsi="Arial" w:cs="Arial"/>
          <w:sz w:val="24"/>
          <w:szCs w:val="24"/>
        </w:rPr>
        <w:t>ному телефону в часы работы Администрации поселения</w:t>
      </w:r>
      <w:r w:rsidRPr="00692B28">
        <w:rPr>
          <w:rFonts w:ascii="Arial" w:hAnsi="Arial" w:cs="Arial"/>
          <w:sz w:val="24"/>
          <w:szCs w:val="24"/>
        </w:rPr>
        <w:t>, указанн</w:t>
      </w:r>
      <w:r>
        <w:rPr>
          <w:rFonts w:ascii="Arial" w:hAnsi="Arial" w:cs="Arial"/>
          <w:sz w:val="24"/>
          <w:szCs w:val="24"/>
        </w:rPr>
        <w:t>ому</w:t>
      </w:r>
      <w:r w:rsidRPr="00692B28">
        <w:rPr>
          <w:rFonts w:ascii="Arial" w:hAnsi="Arial" w:cs="Arial"/>
          <w:sz w:val="24"/>
          <w:szCs w:val="24"/>
        </w:rPr>
        <w:t xml:space="preserve"> в </w:t>
      </w:r>
      <w:hyperlink w:anchor="P474" w:history="1">
        <w:r w:rsidRPr="009D2BD3">
          <w:rPr>
            <w:rFonts w:ascii="Arial" w:hAnsi="Arial" w:cs="Arial"/>
            <w:sz w:val="24"/>
            <w:szCs w:val="24"/>
          </w:rPr>
          <w:t>приложении 1</w:t>
        </w:r>
      </w:hyperlink>
      <w:r w:rsidRPr="00692B28">
        <w:rPr>
          <w:rFonts w:ascii="Arial" w:hAnsi="Arial" w:cs="Arial"/>
          <w:sz w:val="24"/>
          <w:szCs w:val="24"/>
        </w:rPr>
        <w:t xml:space="preserve"> к настоящему Административному регламенту;</w:t>
      </w:r>
    </w:p>
    <w:p w:rsidR="006C6980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3) посредством направления обращения в электронной форме на адрес электронной почты, указанный в </w:t>
      </w:r>
      <w:hyperlink w:anchor="P474" w:history="1">
        <w:r w:rsidRPr="009D2BD3">
          <w:rPr>
            <w:rFonts w:ascii="Arial" w:hAnsi="Arial" w:cs="Arial"/>
            <w:sz w:val="24"/>
            <w:szCs w:val="24"/>
          </w:rPr>
          <w:t>приложении 1</w:t>
        </w:r>
      </w:hyperlink>
      <w:r w:rsidRPr="00692B28">
        <w:rPr>
          <w:rFonts w:ascii="Arial" w:hAnsi="Arial" w:cs="Arial"/>
          <w:sz w:val="24"/>
          <w:szCs w:val="24"/>
        </w:rPr>
        <w:t xml:space="preserve"> к настоящему Административному регламенту;</w:t>
      </w:r>
    </w:p>
    <w:p w:rsidR="006C6980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4) в сети Интернет на официальном сайте </w:t>
      </w:r>
      <w:r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Pr="00692B28">
        <w:rPr>
          <w:rFonts w:ascii="Arial" w:hAnsi="Arial" w:cs="Arial"/>
          <w:sz w:val="24"/>
          <w:szCs w:val="24"/>
        </w:rPr>
        <w:t xml:space="preserve">: </w:t>
      </w:r>
      <w:r w:rsidRPr="009D2BD3">
        <w:rPr>
          <w:rFonts w:ascii="Arial" w:hAnsi="Arial" w:cs="Arial"/>
          <w:sz w:val="24"/>
          <w:szCs w:val="24"/>
        </w:rPr>
        <w:t>vkt</w:t>
      </w:r>
      <w:r w:rsidRPr="00692B28">
        <w:rPr>
          <w:rFonts w:ascii="Arial" w:hAnsi="Arial" w:cs="Arial"/>
          <w:sz w:val="24"/>
          <w:szCs w:val="24"/>
        </w:rPr>
        <w:t>adm.ru</w:t>
      </w:r>
      <w:r>
        <w:rPr>
          <w:rFonts w:ascii="Arial" w:hAnsi="Arial" w:cs="Arial"/>
          <w:sz w:val="24"/>
          <w:szCs w:val="24"/>
        </w:rPr>
        <w:t xml:space="preserve"> (далее-официальный сайт) в разделе «Поселения района»</w:t>
      </w:r>
      <w:r w:rsidRPr="009D2BD3">
        <w:rPr>
          <w:rFonts w:ascii="Arial" w:hAnsi="Arial" w:cs="Arial"/>
          <w:sz w:val="24"/>
          <w:szCs w:val="24"/>
        </w:rPr>
        <w:t>- «</w:t>
      </w:r>
      <w:r>
        <w:rPr>
          <w:rFonts w:ascii="Arial" w:hAnsi="Arial" w:cs="Arial"/>
          <w:sz w:val="24"/>
          <w:szCs w:val="24"/>
        </w:rPr>
        <w:t>Катайгинское сельское поселение</w:t>
      </w:r>
      <w:r w:rsidRPr="009D2BD3">
        <w:rPr>
          <w:rFonts w:ascii="Arial" w:hAnsi="Arial" w:cs="Arial"/>
          <w:sz w:val="24"/>
          <w:szCs w:val="24"/>
        </w:rPr>
        <w:t>» - «</w:t>
      </w:r>
      <w:r>
        <w:rPr>
          <w:rFonts w:ascii="Arial" w:hAnsi="Arial" w:cs="Arial"/>
          <w:sz w:val="24"/>
          <w:szCs w:val="24"/>
        </w:rPr>
        <w:t>Постановления Администрации поселения»</w:t>
      </w:r>
      <w:r w:rsidRPr="00692B28">
        <w:rPr>
          <w:rFonts w:ascii="Arial" w:hAnsi="Arial" w:cs="Arial"/>
          <w:sz w:val="24"/>
          <w:szCs w:val="24"/>
        </w:rPr>
        <w:t>;</w:t>
      </w:r>
    </w:p>
    <w:p w:rsidR="006C6980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5) на информационных стендах в здании Администрации </w:t>
      </w:r>
      <w:r>
        <w:rPr>
          <w:rFonts w:ascii="Arial" w:hAnsi="Arial" w:cs="Arial"/>
          <w:sz w:val="24"/>
          <w:szCs w:val="24"/>
        </w:rPr>
        <w:t>Катайгинского сельского поселения</w:t>
      </w:r>
      <w:r w:rsidRPr="00D64CDE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Pr="00692B28">
        <w:rPr>
          <w:rFonts w:ascii="Arial" w:hAnsi="Arial" w:cs="Arial"/>
          <w:sz w:val="24"/>
          <w:szCs w:val="24"/>
        </w:rPr>
        <w:t>;</w:t>
      </w:r>
    </w:p>
    <w:p w:rsidR="006C6980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6) посредством Единого портала государственных и муниципальных услуг (функций): </w:t>
      </w:r>
      <w:hyperlink r:id="rId7" w:history="1">
        <w:r w:rsidRPr="009D2BD3">
          <w:rPr>
            <w:rFonts w:ascii="Arial" w:hAnsi="Arial" w:cs="Arial"/>
            <w:sz w:val="24"/>
            <w:szCs w:val="24"/>
          </w:rPr>
          <w:t>http://www.gosuslugi.ru/</w:t>
        </w:r>
      </w:hyperlink>
      <w:r w:rsidRPr="00692B28">
        <w:rPr>
          <w:rFonts w:ascii="Arial" w:hAnsi="Arial" w:cs="Arial"/>
          <w:sz w:val="24"/>
          <w:szCs w:val="24"/>
        </w:rPr>
        <w:t>;</w:t>
      </w:r>
    </w:p>
    <w:p w:rsidR="006C6980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7) при обращении в МФЦ (при наличии соглашения</w:t>
      </w:r>
      <w:r>
        <w:rPr>
          <w:rFonts w:ascii="Arial" w:hAnsi="Arial" w:cs="Arial"/>
          <w:sz w:val="24"/>
          <w:szCs w:val="24"/>
        </w:rPr>
        <w:t xml:space="preserve"> с МФЦ</w:t>
      </w:r>
      <w:r w:rsidRPr="00692B28">
        <w:rPr>
          <w:rFonts w:ascii="Arial" w:hAnsi="Arial" w:cs="Arial"/>
          <w:sz w:val="24"/>
          <w:szCs w:val="24"/>
        </w:rPr>
        <w:t>).</w:t>
      </w:r>
    </w:p>
    <w:p w:rsidR="006C6980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10. Информационные стенды </w:t>
      </w:r>
      <w:r w:rsidRPr="00807DF0">
        <w:rPr>
          <w:rFonts w:ascii="Arial" w:hAnsi="Arial" w:cs="Arial"/>
          <w:sz w:val="24"/>
          <w:szCs w:val="24"/>
        </w:rPr>
        <w:t>оборудуются при входе в помещение</w:t>
      </w:r>
      <w:r>
        <w:rPr>
          <w:rFonts w:ascii="Arial" w:hAnsi="Arial" w:cs="Arial"/>
          <w:sz w:val="24"/>
          <w:szCs w:val="24"/>
        </w:rPr>
        <w:t>, занимаемое Администрацией поселения</w:t>
      </w:r>
      <w:r w:rsidRPr="00692B28">
        <w:rPr>
          <w:rFonts w:ascii="Arial" w:hAnsi="Arial" w:cs="Arial"/>
          <w:sz w:val="24"/>
          <w:szCs w:val="24"/>
        </w:rPr>
        <w:t>.</w:t>
      </w:r>
    </w:p>
    <w:p w:rsidR="006C6980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11. На информационных стендах размещается следующая обязательная информация:</w:t>
      </w:r>
    </w:p>
    <w:p w:rsidR="006C6980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1) почтовый адрес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:rsidR="006C6980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2) адрес официального сайта;</w:t>
      </w:r>
    </w:p>
    <w:p w:rsidR="006C6980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3) контактные номера телефонов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:rsidR="006C6980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4) график работы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:rsidR="006C6980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5) текст настоящего Администрати</w:t>
      </w:r>
      <w:r>
        <w:rPr>
          <w:rFonts w:ascii="Arial" w:hAnsi="Arial" w:cs="Arial"/>
          <w:sz w:val="24"/>
          <w:szCs w:val="24"/>
        </w:rPr>
        <w:t>вного регламента с приложениями;</w:t>
      </w:r>
    </w:p>
    <w:p w:rsidR="006C6980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6) перечень документов для получения муниципальной услуги;</w:t>
      </w:r>
    </w:p>
    <w:p w:rsidR="006C6980" w:rsidRPr="00C53A96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A96">
        <w:rPr>
          <w:rFonts w:ascii="Arial" w:hAnsi="Arial" w:cs="Arial"/>
          <w:sz w:val="24"/>
          <w:szCs w:val="24"/>
        </w:rPr>
        <w:t>7) текст настоящего Административного регламента с приложениями;</w:t>
      </w:r>
    </w:p>
    <w:p w:rsidR="006C6980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8) образец оформления заявления.</w:t>
      </w:r>
    </w:p>
    <w:p w:rsidR="006C6980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12.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 xml:space="preserve">, представленным в </w:t>
      </w:r>
      <w:hyperlink w:anchor="P474" w:history="1">
        <w:r w:rsidRPr="00CF0586">
          <w:rPr>
            <w:rFonts w:ascii="Arial" w:hAnsi="Arial" w:cs="Arial"/>
            <w:sz w:val="24"/>
            <w:szCs w:val="24"/>
          </w:rPr>
          <w:t>приложении 1</w:t>
        </w:r>
      </w:hyperlink>
      <w:r w:rsidRPr="00CF0586">
        <w:rPr>
          <w:rFonts w:ascii="Arial" w:hAnsi="Arial" w:cs="Arial"/>
          <w:sz w:val="24"/>
          <w:szCs w:val="24"/>
        </w:rPr>
        <w:t xml:space="preserve"> </w:t>
      </w:r>
      <w:r w:rsidRPr="00692B28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:rsidR="006C6980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13. Ответ на телефонный звонок</w:t>
      </w:r>
      <w:r>
        <w:rPr>
          <w:rFonts w:ascii="Arial" w:hAnsi="Arial" w:cs="Arial"/>
          <w:sz w:val="24"/>
          <w:szCs w:val="24"/>
        </w:rPr>
        <w:t xml:space="preserve"> </w:t>
      </w:r>
      <w:r w:rsidRPr="00692B28">
        <w:rPr>
          <w:rFonts w:ascii="Arial" w:hAnsi="Arial" w:cs="Arial"/>
          <w:sz w:val="24"/>
          <w:szCs w:val="24"/>
        </w:rPr>
        <w:t xml:space="preserve">должен содержать информацию о наименовании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, в котор</w:t>
      </w:r>
      <w:r>
        <w:rPr>
          <w:rFonts w:ascii="Arial" w:hAnsi="Arial" w:cs="Arial"/>
          <w:sz w:val="24"/>
          <w:szCs w:val="24"/>
        </w:rPr>
        <w:t>ый</w:t>
      </w:r>
      <w:r w:rsidRPr="00692B28">
        <w:rPr>
          <w:rFonts w:ascii="Arial" w:hAnsi="Arial" w:cs="Arial"/>
          <w:sz w:val="24"/>
          <w:szCs w:val="24"/>
        </w:rPr>
        <w:t xml:space="preserve"> обратился </w:t>
      </w:r>
      <w:r>
        <w:rPr>
          <w:rFonts w:ascii="Arial" w:hAnsi="Arial" w:cs="Arial"/>
          <w:sz w:val="24"/>
          <w:szCs w:val="24"/>
        </w:rPr>
        <w:t>заявитель</w:t>
      </w:r>
      <w:r w:rsidRPr="00692B28">
        <w:rPr>
          <w:rFonts w:ascii="Arial" w:hAnsi="Arial" w:cs="Arial"/>
          <w:sz w:val="24"/>
          <w:szCs w:val="24"/>
        </w:rPr>
        <w:t>, фамилии, имени, отче</w:t>
      </w:r>
      <w:r>
        <w:rPr>
          <w:rFonts w:ascii="Arial" w:hAnsi="Arial" w:cs="Arial"/>
          <w:sz w:val="24"/>
          <w:szCs w:val="24"/>
        </w:rPr>
        <w:t>стве (при наличии) и должности специалиста Администрации поселения</w:t>
      </w:r>
      <w:r w:rsidRPr="00692B28">
        <w:rPr>
          <w:rFonts w:ascii="Arial" w:hAnsi="Arial" w:cs="Arial"/>
          <w:sz w:val="24"/>
          <w:szCs w:val="24"/>
        </w:rPr>
        <w:t>, принявшего телефонный звонок.</w:t>
      </w:r>
    </w:p>
    <w:p w:rsidR="006C6980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14. При ответах на телефонные звонки и устные обращения </w:t>
      </w:r>
      <w:r>
        <w:rPr>
          <w:rFonts w:ascii="Arial" w:hAnsi="Arial" w:cs="Arial"/>
          <w:sz w:val="24"/>
          <w:szCs w:val="24"/>
        </w:rPr>
        <w:t xml:space="preserve">работники Администрации поселения </w:t>
      </w:r>
      <w:r w:rsidRPr="00692B28">
        <w:rPr>
          <w:rFonts w:ascii="Arial" w:hAnsi="Arial" w:cs="Arial"/>
          <w:sz w:val="24"/>
          <w:szCs w:val="24"/>
        </w:rPr>
        <w:t>обязаны предоставлять информацию по следующим вопросам:</w:t>
      </w:r>
    </w:p>
    <w:p w:rsidR="006C6980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1) о месте предоставления муниципальной услуги и способах проезда к нему;</w:t>
      </w:r>
    </w:p>
    <w:p w:rsidR="006C6980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2) о графике приема граждан по вопросам предоставления муниципальной услуги;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3) о входящих номерах, под которыми зарегистрированы в Журнале регистрации поступающих докумен</w:t>
      </w:r>
      <w:r w:rsidRPr="000F56CB">
        <w:rPr>
          <w:rFonts w:ascii="Arial" w:hAnsi="Arial" w:cs="Arial"/>
          <w:sz w:val="24"/>
          <w:szCs w:val="24"/>
        </w:rPr>
        <w:softHyphen/>
        <w:t xml:space="preserve">тов </w:t>
      </w:r>
      <w:r>
        <w:rPr>
          <w:rFonts w:ascii="Arial" w:hAnsi="Arial" w:cs="Arial"/>
          <w:sz w:val="24"/>
          <w:szCs w:val="24"/>
        </w:rPr>
        <w:t xml:space="preserve">Администрации поселения </w:t>
      </w:r>
      <w:r w:rsidRPr="000F56CB">
        <w:rPr>
          <w:rFonts w:ascii="Arial" w:hAnsi="Arial" w:cs="Arial"/>
          <w:sz w:val="24"/>
          <w:szCs w:val="24"/>
        </w:rPr>
        <w:t>поступившие от заявителей документы;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5) о необходимом перечне документов от заявителей для получения муниципальной услуги;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6) о сроках рассмотрения заявления о предоставлении муниципальной услуги;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7) о сроках предоставления муниципальной услуги;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8) о месте размещения на официальном сайте информации по вопросам предоставления муниципальной услуги.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15. При общении с заявителями (по телефону или лично) </w:t>
      </w:r>
      <w:r>
        <w:rPr>
          <w:rFonts w:ascii="Arial" w:hAnsi="Arial" w:cs="Arial"/>
          <w:sz w:val="24"/>
          <w:szCs w:val="24"/>
        </w:rPr>
        <w:t>специалист</w:t>
      </w:r>
      <w:r w:rsidRPr="000F56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поселения </w:t>
      </w:r>
      <w:r w:rsidRPr="000F56CB">
        <w:rPr>
          <w:rFonts w:ascii="Arial" w:hAnsi="Arial" w:cs="Arial"/>
          <w:sz w:val="24"/>
          <w:szCs w:val="24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16. При обращении за информацией заявителя лично </w:t>
      </w:r>
      <w:r>
        <w:rPr>
          <w:rFonts w:ascii="Arial" w:hAnsi="Arial" w:cs="Arial"/>
          <w:sz w:val="24"/>
          <w:szCs w:val="24"/>
        </w:rPr>
        <w:t>специалист</w:t>
      </w:r>
      <w:r w:rsidRPr="000F56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поселения </w:t>
      </w:r>
      <w:r w:rsidRPr="000F56CB">
        <w:rPr>
          <w:rFonts w:ascii="Arial" w:hAnsi="Arial" w:cs="Arial"/>
          <w:sz w:val="24"/>
          <w:szCs w:val="24"/>
        </w:rPr>
        <w:t>обязаны принять его в соответствии с графиком работы. Продолжительность приема при личном обращении не должна превышать пятнадцати минут. Время ожидания в очереди при личном обращении не должно превышать пятнадцати минут.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17. Если для подготовки ответа на устное обращение требуется более пятнадцати минут, </w:t>
      </w:r>
      <w:r>
        <w:rPr>
          <w:rFonts w:ascii="Arial" w:hAnsi="Arial" w:cs="Arial"/>
          <w:sz w:val="24"/>
          <w:szCs w:val="24"/>
        </w:rPr>
        <w:t>специалист</w:t>
      </w:r>
      <w:r w:rsidRPr="000F56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,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18. 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течение трех дней с момента поступления в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19. При обращении за информацией в письменной форме ответ заявителю </w:t>
      </w:r>
      <w:r>
        <w:rPr>
          <w:rFonts w:ascii="Arial" w:hAnsi="Arial" w:cs="Arial"/>
          <w:sz w:val="24"/>
          <w:szCs w:val="24"/>
        </w:rPr>
        <w:t xml:space="preserve">Администрацией поселения </w:t>
      </w:r>
      <w:r w:rsidRPr="000F56CB">
        <w:rPr>
          <w:rFonts w:ascii="Arial" w:hAnsi="Arial" w:cs="Arial"/>
          <w:sz w:val="24"/>
          <w:szCs w:val="24"/>
        </w:rPr>
        <w:t>направляется в письменной форме по почтовому адресу, указанному в обращении, в течение тридцати дней со дня регистрации обращения.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20. При обращении за информацией по электронной почте с использованием Единого портала государственных и муниципальных услуг (функций) в форме электронного документа, ответ направляется заявителю в форме электронного документа по адресу электронной почты, указанному в обращении, в течение тридцати дней со дня регистрации обращения.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обращении заявитель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Заявитель вправе приложить к такому обращению необходимые документы и материалы в электронной форме.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21. 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</w:t>
      </w:r>
      <w:hyperlink r:id="rId8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02.05.2006 </w:t>
      </w:r>
      <w:r>
        <w:rPr>
          <w:rFonts w:ascii="Arial" w:hAnsi="Arial" w:cs="Arial"/>
          <w:sz w:val="24"/>
          <w:szCs w:val="24"/>
        </w:rPr>
        <w:t>№</w:t>
      </w:r>
      <w:r w:rsidRPr="000F56CB">
        <w:rPr>
          <w:rFonts w:ascii="Arial" w:hAnsi="Arial" w:cs="Arial"/>
          <w:sz w:val="24"/>
          <w:szCs w:val="24"/>
        </w:rPr>
        <w:t xml:space="preserve"> 59-ФЗ </w:t>
      </w:r>
      <w:r>
        <w:rPr>
          <w:rFonts w:ascii="Arial" w:hAnsi="Arial" w:cs="Arial"/>
          <w:sz w:val="24"/>
          <w:szCs w:val="24"/>
        </w:rPr>
        <w:t>«</w:t>
      </w:r>
      <w:r w:rsidRPr="000F56CB">
        <w:rPr>
          <w:rFonts w:ascii="Arial" w:hAnsi="Arial" w:cs="Arial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Pr="000F56CB">
        <w:rPr>
          <w:rFonts w:ascii="Arial" w:hAnsi="Arial" w:cs="Arial"/>
          <w:sz w:val="24"/>
          <w:szCs w:val="24"/>
        </w:rPr>
        <w:t>.</w:t>
      </w:r>
    </w:p>
    <w:p w:rsidR="006C6980" w:rsidRPr="000F56CB" w:rsidRDefault="006C6980">
      <w:pPr>
        <w:pStyle w:val="ConsPlusNormal"/>
        <w:jc w:val="both"/>
        <w:rPr>
          <w:rFonts w:cs="Times New Roman"/>
        </w:rPr>
      </w:pPr>
    </w:p>
    <w:p w:rsidR="006C6980" w:rsidRPr="000F56CB" w:rsidRDefault="006C698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II. Стандарт предоставления муниципальной услуги</w:t>
      </w:r>
    </w:p>
    <w:p w:rsidR="006C6980" w:rsidRPr="000F56CB" w:rsidRDefault="006C69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6980" w:rsidRPr="000F56CB" w:rsidRDefault="006C698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Наименование муниципальной услуги</w:t>
      </w:r>
    </w:p>
    <w:p w:rsidR="006C6980" w:rsidRPr="000F56CB" w:rsidRDefault="006C69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22. Наименование муниципальной услуги: </w:t>
      </w:r>
      <w:r>
        <w:rPr>
          <w:rFonts w:ascii="Arial" w:hAnsi="Arial" w:cs="Arial"/>
          <w:sz w:val="24"/>
          <w:szCs w:val="24"/>
        </w:rPr>
        <w:t>«</w:t>
      </w:r>
      <w:r w:rsidRPr="000F56CB">
        <w:rPr>
          <w:rFonts w:ascii="Arial" w:hAnsi="Arial" w:cs="Arial"/>
          <w:sz w:val="24"/>
          <w:szCs w:val="24"/>
        </w:rPr>
        <w:t xml:space="preserve">Дача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>
        <w:rPr>
          <w:rFonts w:ascii="Arial" w:hAnsi="Arial" w:cs="Arial"/>
          <w:sz w:val="24"/>
          <w:szCs w:val="24"/>
        </w:rPr>
        <w:t>Катайгинское</w:t>
      </w:r>
      <w:r w:rsidRPr="00F0024C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 </w:t>
      </w:r>
      <w:r w:rsidRPr="000F56CB">
        <w:rPr>
          <w:rFonts w:ascii="Arial" w:hAnsi="Arial" w:cs="Arial"/>
          <w:sz w:val="24"/>
          <w:szCs w:val="24"/>
        </w:rPr>
        <w:t>о местных налогах и сборах</w:t>
      </w:r>
      <w:r>
        <w:rPr>
          <w:rFonts w:ascii="Arial" w:hAnsi="Arial" w:cs="Arial"/>
          <w:sz w:val="24"/>
          <w:szCs w:val="24"/>
        </w:rPr>
        <w:t>»</w:t>
      </w:r>
      <w:r w:rsidRPr="000F56CB">
        <w:rPr>
          <w:rFonts w:ascii="Arial" w:hAnsi="Arial" w:cs="Arial"/>
          <w:sz w:val="24"/>
          <w:szCs w:val="24"/>
        </w:rPr>
        <w:t>.</w:t>
      </w:r>
    </w:p>
    <w:p w:rsidR="006C6980" w:rsidRPr="000F56CB" w:rsidRDefault="006C69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6980" w:rsidRPr="000F56CB" w:rsidRDefault="006C698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</w:t>
      </w:r>
    </w:p>
    <w:p w:rsidR="006C6980" w:rsidRPr="000F56CB" w:rsidRDefault="006C69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23. Предоставление муниципальной услуги осуществляется </w:t>
      </w:r>
      <w:r>
        <w:rPr>
          <w:rFonts w:ascii="Arial" w:hAnsi="Arial" w:cs="Arial"/>
          <w:sz w:val="24"/>
          <w:szCs w:val="24"/>
        </w:rPr>
        <w:t>Администрацией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24. Непосредственно предоставление муниципальной услуги осуществляется </w:t>
      </w:r>
      <w:r>
        <w:rPr>
          <w:rFonts w:ascii="Arial" w:hAnsi="Arial" w:cs="Arial"/>
          <w:sz w:val="24"/>
          <w:szCs w:val="24"/>
        </w:rPr>
        <w:t>специалистом</w:t>
      </w:r>
      <w:r w:rsidRPr="000F56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 поселения.</w:t>
      </w:r>
    </w:p>
    <w:p w:rsidR="006C6980" w:rsidRPr="000F56CB" w:rsidRDefault="006C69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6980" w:rsidRPr="000F56CB" w:rsidRDefault="006C698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Результат предоставления муниципальной услуги</w:t>
      </w:r>
    </w:p>
    <w:p w:rsidR="006C6980" w:rsidRPr="000F56CB" w:rsidRDefault="006C69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25. Результатом предоставления муниципальной услуги является выдача (направление) заявителю: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письменного разъяснения по вопросам применения муниципальных правовых актов о налогах и сборах;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письменного мотивированного отказа в предоставлении муниципальной услуги.</w:t>
      </w:r>
    </w:p>
    <w:p w:rsidR="006C6980" w:rsidRDefault="006C698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:rsidR="006C6980" w:rsidRPr="000F56CB" w:rsidRDefault="006C698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Срок предоставления муниципальной услуги</w:t>
      </w:r>
    </w:p>
    <w:p w:rsidR="006C6980" w:rsidRPr="000F56CB" w:rsidRDefault="006C69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26. Срок предоставления муниципальной услуги составляет 30 дней со дня регистрации заявления в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</w:t>
      </w:r>
      <w:r>
        <w:rPr>
          <w:rFonts w:ascii="Arial" w:hAnsi="Arial" w:cs="Arial"/>
          <w:sz w:val="24"/>
          <w:szCs w:val="24"/>
        </w:rPr>
        <w:t>Администрацию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срок предоставления муниципальной услуги входит срок выдачи (направления) заявителю результата предоставления муниципальной услуги.</w:t>
      </w:r>
      <w:bookmarkStart w:id="2" w:name="P134"/>
      <w:bookmarkEnd w:id="2"/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27. Срок выдачи (направления) заявителю результата предоставления муниципальной услуги составляет не более 3 дней со дня подписания уполномоченным должностным лицом </w:t>
      </w:r>
      <w:r>
        <w:rPr>
          <w:rFonts w:ascii="Arial" w:hAnsi="Arial" w:cs="Arial"/>
          <w:sz w:val="24"/>
          <w:szCs w:val="24"/>
        </w:rPr>
        <w:t xml:space="preserve">Администрации поселения </w:t>
      </w:r>
      <w:r w:rsidRPr="000F56CB">
        <w:rPr>
          <w:rFonts w:ascii="Arial" w:hAnsi="Arial" w:cs="Arial"/>
          <w:sz w:val="24"/>
          <w:szCs w:val="24"/>
        </w:rPr>
        <w:t>документа, являющегося результатом предоставления муниципальной услуги.</w:t>
      </w:r>
    </w:p>
    <w:p w:rsidR="006C6980" w:rsidRPr="000F56CB" w:rsidRDefault="006C69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6980" w:rsidRPr="000F56CB" w:rsidRDefault="006C698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Правовые основания для предоставления муниципальной услуги</w:t>
      </w:r>
    </w:p>
    <w:p w:rsidR="006C6980" w:rsidRPr="000F56CB" w:rsidRDefault="006C69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28. Предоставление муниципальной услуги осуществляется в соответствии с: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1) </w:t>
      </w:r>
      <w:hyperlink r:id="rId9" w:history="1">
        <w:r w:rsidRPr="000F56CB">
          <w:rPr>
            <w:rFonts w:ascii="Arial" w:hAnsi="Arial" w:cs="Arial"/>
            <w:sz w:val="24"/>
            <w:szCs w:val="24"/>
          </w:rPr>
          <w:t>Конституцией</w:t>
        </w:r>
      </w:hyperlink>
      <w:r w:rsidRPr="000F56CB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2) Налоговым </w:t>
      </w:r>
      <w:hyperlink r:id="rId10" w:history="1">
        <w:r w:rsidRPr="000F56CB">
          <w:rPr>
            <w:rFonts w:ascii="Arial" w:hAnsi="Arial" w:cs="Arial"/>
            <w:sz w:val="24"/>
            <w:szCs w:val="24"/>
          </w:rPr>
          <w:t>кодексом</w:t>
        </w:r>
      </w:hyperlink>
      <w:r w:rsidRPr="000F56CB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3) Федеральным </w:t>
      </w:r>
      <w:hyperlink r:id="rId11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27.07.2006 </w:t>
      </w:r>
      <w:r>
        <w:rPr>
          <w:rFonts w:ascii="Arial" w:hAnsi="Arial" w:cs="Arial"/>
          <w:sz w:val="24"/>
          <w:szCs w:val="24"/>
        </w:rPr>
        <w:t>№</w:t>
      </w:r>
      <w:r w:rsidRPr="000F56CB">
        <w:rPr>
          <w:rFonts w:ascii="Arial" w:hAnsi="Arial" w:cs="Arial"/>
          <w:sz w:val="24"/>
          <w:szCs w:val="24"/>
        </w:rPr>
        <w:t xml:space="preserve"> 152-ФЗ </w:t>
      </w:r>
      <w:r>
        <w:rPr>
          <w:rFonts w:ascii="Arial" w:hAnsi="Arial" w:cs="Arial"/>
          <w:sz w:val="24"/>
          <w:szCs w:val="24"/>
        </w:rPr>
        <w:t>«</w:t>
      </w:r>
      <w:r w:rsidRPr="000F56CB">
        <w:rPr>
          <w:rFonts w:ascii="Arial" w:hAnsi="Arial" w:cs="Arial"/>
          <w:sz w:val="24"/>
          <w:szCs w:val="24"/>
        </w:rPr>
        <w:t>О персональных данных</w:t>
      </w:r>
      <w:r>
        <w:rPr>
          <w:rFonts w:ascii="Arial" w:hAnsi="Arial" w:cs="Arial"/>
          <w:sz w:val="24"/>
          <w:szCs w:val="24"/>
        </w:rPr>
        <w:t>»</w:t>
      </w:r>
      <w:r w:rsidRPr="000F56CB">
        <w:rPr>
          <w:rFonts w:ascii="Arial" w:hAnsi="Arial" w:cs="Arial"/>
          <w:sz w:val="24"/>
          <w:szCs w:val="24"/>
        </w:rPr>
        <w:t>;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4) Федеральным </w:t>
      </w:r>
      <w:hyperlink r:id="rId12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27.07.2010 </w:t>
      </w:r>
      <w:r>
        <w:rPr>
          <w:rFonts w:ascii="Arial" w:hAnsi="Arial" w:cs="Arial"/>
          <w:sz w:val="24"/>
          <w:szCs w:val="24"/>
        </w:rPr>
        <w:t>№</w:t>
      </w:r>
      <w:r w:rsidRPr="000F56CB">
        <w:rPr>
          <w:rFonts w:ascii="Arial" w:hAnsi="Arial" w:cs="Arial"/>
          <w:sz w:val="24"/>
          <w:szCs w:val="24"/>
        </w:rPr>
        <w:t xml:space="preserve"> 210-ФЗ </w:t>
      </w:r>
      <w:r>
        <w:rPr>
          <w:rFonts w:ascii="Arial" w:hAnsi="Arial" w:cs="Arial"/>
          <w:sz w:val="24"/>
          <w:szCs w:val="24"/>
        </w:rPr>
        <w:t>«</w:t>
      </w:r>
      <w:r w:rsidRPr="000F56CB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Arial" w:hAnsi="Arial" w:cs="Arial"/>
          <w:sz w:val="24"/>
          <w:szCs w:val="24"/>
        </w:rPr>
        <w:t>»</w:t>
      </w:r>
      <w:r w:rsidRPr="000F56CB">
        <w:rPr>
          <w:rFonts w:ascii="Arial" w:hAnsi="Arial" w:cs="Arial"/>
          <w:sz w:val="24"/>
          <w:szCs w:val="24"/>
        </w:rPr>
        <w:t>;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5) Федеральным </w:t>
      </w:r>
      <w:hyperlink r:id="rId13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06.10.2003 </w:t>
      </w:r>
      <w:r>
        <w:rPr>
          <w:rFonts w:ascii="Arial" w:hAnsi="Arial" w:cs="Arial"/>
          <w:sz w:val="24"/>
          <w:szCs w:val="24"/>
        </w:rPr>
        <w:t>№</w:t>
      </w:r>
      <w:r w:rsidRPr="000F56CB">
        <w:rPr>
          <w:rFonts w:ascii="Arial" w:hAnsi="Arial" w:cs="Arial"/>
          <w:sz w:val="24"/>
          <w:szCs w:val="24"/>
        </w:rPr>
        <w:t xml:space="preserve"> 131-ФЗ </w:t>
      </w:r>
      <w:r>
        <w:rPr>
          <w:rFonts w:ascii="Arial" w:hAnsi="Arial" w:cs="Arial"/>
          <w:sz w:val="24"/>
          <w:szCs w:val="24"/>
        </w:rPr>
        <w:t>«</w:t>
      </w:r>
      <w:r w:rsidRPr="000F56CB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Pr="000F56CB">
        <w:rPr>
          <w:rFonts w:ascii="Arial" w:hAnsi="Arial" w:cs="Arial"/>
          <w:sz w:val="24"/>
          <w:szCs w:val="24"/>
        </w:rPr>
        <w:t>;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6) </w:t>
      </w:r>
      <w:hyperlink r:id="rId14" w:history="1">
        <w:r w:rsidRPr="000F56CB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0F56CB">
        <w:rPr>
          <w:rFonts w:ascii="Arial" w:hAnsi="Arial" w:cs="Arial"/>
          <w:sz w:val="24"/>
          <w:szCs w:val="24"/>
        </w:rPr>
        <w:t xml:space="preserve"> Правительства Российской Федерации от 08.09.2010 </w:t>
      </w:r>
      <w:r>
        <w:rPr>
          <w:rFonts w:ascii="Arial" w:hAnsi="Arial" w:cs="Arial"/>
          <w:sz w:val="24"/>
          <w:szCs w:val="24"/>
        </w:rPr>
        <w:t>№ </w:t>
      </w:r>
      <w:r w:rsidRPr="000F56CB">
        <w:rPr>
          <w:rFonts w:ascii="Arial" w:hAnsi="Arial" w:cs="Arial"/>
          <w:sz w:val="24"/>
          <w:szCs w:val="24"/>
        </w:rPr>
        <w:t xml:space="preserve">697 </w:t>
      </w:r>
      <w:r>
        <w:rPr>
          <w:rFonts w:ascii="Arial" w:hAnsi="Arial" w:cs="Arial"/>
          <w:sz w:val="24"/>
          <w:szCs w:val="24"/>
        </w:rPr>
        <w:t>«</w:t>
      </w:r>
      <w:r w:rsidRPr="000F56CB">
        <w:rPr>
          <w:rFonts w:ascii="Arial" w:hAnsi="Arial" w:cs="Arial"/>
          <w:sz w:val="24"/>
          <w:szCs w:val="24"/>
        </w:rPr>
        <w:t>О единой системе межведомственного электронного взаимодействия</w:t>
      </w:r>
      <w:r>
        <w:rPr>
          <w:rFonts w:ascii="Arial" w:hAnsi="Arial" w:cs="Arial"/>
          <w:sz w:val="24"/>
          <w:szCs w:val="24"/>
        </w:rPr>
        <w:t>»</w:t>
      </w:r>
    </w:p>
    <w:p w:rsidR="006C6980" w:rsidRPr="000F56CB" w:rsidRDefault="006C69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6980" w:rsidRPr="000F56CB" w:rsidRDefault="006C698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Исчерпывающий перечень документов, необходимых</w:t>
      </w:r>
    </w:p>
    <w:p w:rsidR="006C6980" w:rsidRPr="000F56CB" w:rsidRDefault="006C698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соответствии с законодательными или иными нормативными</w:t>
      </w:r>
    </w:p>
    <w:p w:rsidR="006C6980" w:rsidRPr="000F56CB" w:rsidRDefault="006C698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правовыми актами для предоставления муниципальной услуги,</w:t>
      </w:r>
    </w:p>
    <w:p w:rsidR="006C6980" w:rsidRPr="000F56CB" w:rsidRDefault="006C698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 разделением на документы и информацию, которые заявитель</w:t>
      </w:r>
    </w:p>
    <w:p w:rsidR="006C6980" w:rsidRPr="000F56CB" w:rsidRDefault="006C698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должен представить самостоятельно, и документы, которые</w:t>
      </w:r>
    </w:p>
    <w:p w:rsidR="006C6980" w:rsidRPr="000F56CB" w:rsidRDefault="006C698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заявитель вправе представить по собственной инициативе, так</w:t>
      </w:r>
    </w:p>
    <w:p w:rsidR="006C6980" w:rsidRPr="000F56CB" w:rsidRDefault="006C698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как они подлежат представлению в рамках межведомственного</w:t>
      </w:r>
    </w:p>
    <w:p w:rsidR="006C6980" w:rsidRPr="000F56CB" w:rsidRDefault="006C698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информационного взаимодействия</w:t>
      </w:r>
    </w:p>
    <w:p w:rsidR="006C6980" w:rsidRPr="000F56CB" w:rsidRDefault="006C6980">
      <w:pPr>
        <w:pStyle w:val="ConsPlusNormal"/>
        <w:jc w:val="both"/>
        <w:rPr>
          <w:rFonts w:cs="Times New Roman"/>
        </w:rPr>
      </w:pP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155"/>
      <w:bookmarkEnd w:id="3"/>
      <w:r w:rsidRPr="000F56CB">
        <w:rPr>
          <w:rFonts w:ascii="Arial" w:hAnsi="Arial" w:cs="Arial"/>
          <w:sz w:val="24"/>
          <w:szCs w:val="24"/>
        </w:rPr>
        <w:t xml:space="preserve">29. Для получения муниципальной услуги заявитель представляет </w:t>
      </w:r>
      <w:hyperlink w:anchor="P587" w:history="1">
        <w:r w:rsidRPr="000F56CB">
          <w:rPr>
            <w:rFonts w:ascii="Arial" w:hAnsi="Arial" w:cs="Arial"/>
            <w:sz w:val="24"/>
            <w:szCs w:val="24"/>
          </w:rPr>
          <w:t>заявление</w:t>
        </w:r>
      </w:hyperlink>
      <w:r w:rsidRPr="000F56CB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 xml:space="preserve"> по форме, приведенной в приложении 2 к настоящему Административному регламенту, в котором указываются: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, в который направлено письменное обращение;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наименование заявителя-юридического лица или фамилия, имя, отчество (последнее - при наличии) гражданина, направившего обращение;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адрес заявителя, по которому должен быть направлен ответ;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содержание обращения;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способ получения документа, являющегося результатом предоставления муниципальной услуги (в МФЦ,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, посредством почтовой связи или электронной почты);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подпись лица;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дата обращения.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30. Письменное обращение заявителя - юридического лица оформляется с указанием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При личном приеме </w:t>
      </w:r>
      <w:r>
        <w:rPr>
          <w:rFonts w:ascii="Arial" w:hAnsi="Arial" w:cs="Arial"/>
          <w:sz w:val="24"/>
          <w:szCs w:val="24"/>
        </w:rPr>
        <w:t>специалистом</w:t>
      </w:r>
      <w:r w:rsidRPr="000F56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 xml:space="preserve"> или работником МФЦ заявитель предъявляет документ, удостоверяющий его личность, и излагает содержание своего устного обращения.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31. Форму заявления о предоставлении муниципальной услуги заявитель может получить: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на информационном стенде в месте предоставления муниципальной услуги;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у </w:t>
      </w:r>
      <w:r>
        <w:rPr>
          <w:rFonts w:ascii="Arial" w:hAnsi="Arial" w:cs="Arial"/>
          <w:sz w:val="24"/>
          <w:szCs w:val="24"/>
        </w:rPr>
        <w:t>специалиста</w:t>
      </w:r>
      <w:r w:rsidRPr="000F56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 xml:space="preserve">, либо </w:t>
      </w:r>
      <w:r>
        <w:rPr>
          <w:rFonts w:ascii="Arial" w:hAnsi="Arial" w:cs="Arial"/>
          <w:sz w:val="24"/>
          <w:szCs w:val="24"/>
        </w:rPr>
        <w:t>специалиста</w:t>
      </w:r>
      <w:r w:rsidRPr="000F56CB">
        <w:rPr>
          <w:rFonts w:ascii="Arial" w:hAnsi="Arial" w:cs="Arial"/>
          <w:sz w:val="24"/>
          <w:szCs w:val="24"/>
        </w:rPr>
        <w:t xml:space="preserve"> МФЦ;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на официальном сайте.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32. Заявление о предоставлении муниципальной услуги и прилагаемые документы (при наличии) представляются заявителем в </w:t>
      </w:r>
      <w:r>
        <w:rPr>
          <w:rFonts w:ascii="Arial" w:hAnsi="Arial" w:cs="Arial"/>
          <w:sz w:val="24"/>
          <w:szCs w:val="24"/>
        </w:rPr>
        <w:t xml:space="preserve">Администрации поселения </w:t>
      </w:r>
      <w:r w:rsidRPr="000F56CB">
        <w:rPr>
          <w:rFonts w:ascii="Arial" w:hAnsi="Arial" w:cs="Arial"/>
          <w:sz w:val="24"/>
          <w:szCs w:val="24"/>
        </w:rPr>
        <w:t xml:space="preserve">или МФЦ на бумажном носителе непосредственно либо направляются в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 xml:space="preserve"> почтовым отправлением или на адрес электронной почты.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33. В соответствии с требованиями </w:t>
      </w:r>
      <w:hyperlink r:id="rId15" w:history="1">
        <w:r w:rsidRPr="000F56CB">
          <w:rPr>
            <w:rFonts w:ascii="Arial" w:hAnsi="Arial" w:cs="Arial"/>
            <w:sz w:val="24"/>
            <w:szCs w:val="24"/>
          </w:rPr>
          <w:t>пунктов 1</w:t>
        </w:r>
      </w:hyperlink>
      <w:r w:rsidRPr="000F56CB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0F56CB">
          <w:rPr>
            <w:rFonts w:ascii="Arial" w:hAnsi="Arial" w:cs="Arial"/>
            <w:sz w:val="24"/>
            <w:szCs w:val="24"/>
          </w:rPr>
          <w:t>2</w:t>
        </w:r>
      </w:hyperlink>
      <w:r w:rsidRPr="000F56CB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0F56CB">
          <w:rPr>
            <w:rFonts w:ascii="Arial" w:hAnsi="Arial" w:cs="Arial"/>
            <w:sz w:val="24"/>
            <w:szCs w:val="24"/>
          </w:rPr>
          <w:t>4 части 1 статьи 7</w:t>
        </w:r>
      </w:hyperlink>
      <w:r w:rsidRPr="000F56CB">
        <w:rPr>
          <w:rFonts w:ascii="Arial" w:hAnsi="Arial" w:cs="Arial"/>
          <w:sz w:val="24"/>
          <w:szCs w:val="24"/>
        </w:rPr>
        <w:t xml:space="preserve"> Федерального закона </w:t>
      </w:r>
      <w:r>
        <w:rPr>
          <w:rFonts w:ascii="Arial" w:hAnsi="Arial" w:cs="Arial"/>
          <w:sz w:val="24"/>
          <w:szCs w:val="24"/>
        </w:rPr>
        <w:t>№</w:t>
      </w:r>
      <w:r w:rsidRPr="000F56CB">
        <w:rPr>
          <w:rFonts w:ascii="Arial" w:hAnsi="Arial" w:cs="Arial"/>
          <w:sz w:val="24"/>
          <w:szCs w:val="24"/>
        </w:rPr>
        <w:t xml:space="preserve"> 210-ФЗ </w:t>
      </w:r>
      <w:r>
        <w:rPr>
          <w:rFonts w:ascii="Arial" w:hAnsi="Arial" w:cs="Arial"/>
          <w:sz w:val="24"/>
          <w:szCs w:val="24"/>
        </w:rPr>
        <w:t>«</w:t>
      </w:r>
      <w:r w:rsidRPr="000F56CB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Arial" w:hAnsi="Arial" w:cs="Arial"/>
          <w:sz w:val="24"/>
          <w:szCs w:val="24"/>
        </w:rPr>
        <w:t>»</w:t>
      </w:r>
      <w:r w:rsidRPr="000F56CB">
        <w:rPr>
          <w:rFonts w:ascii="Arial" w:hAnsi="Arial" w:cs="Arial"/>
          <w:sz w:val="24"/>
          <w:szCs w:val="24"/>
        </w:rPr>
        <w:t xml:space="preserve"> (далее- Федеральный закон </w:t>
      </w:r>
      <w:r>
        <w:rPr>
          <w:rFonts w:ascii="Arial" w:hAnsi="Arial" w:cs="Arial"/>
          <w:sz w:val="24"/>
          <w:szCs w:val="24"/>
        </w:rPr>
        <w:t>№</w:t>
      </w:r>
      <w:r w:rsidRPr="000F56CB">
        <w:rPr>
          <w:rFonts w:ascii="Arial" w:hAnsi="Arial" w:cs="Arial"/>
          <w:sz w:val="24"/>
          <w:szCs w:val="24"/>
        </w:rPr>
        <w:t xml:space="preserve"> 210-ФЗ) запрещается требовать от заявителей: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8" w:history="1">
        <w:r w:rsidRPr="000F56CB">
          <w:rPr>
            <w:rFonts w:ascii="Arial" w:hAnsi="Arial" w:cs="Arial"/>
            <w:sz w:val="24"/>
            <w:szCs w:val="24"/>
          </w:rPr>
          <w:t>частью 1 статьи 1</w:t>
        </w:r>
      </w:hyperlink>
      <w:r w:rsidRPr="000F56CB">
        <w:rPr>
          <w:rFonts w:ascii="Arial" w:hAnsi="Arial" w:cs="Arial"/>
          <w:sz w:val="24"/>
          <w:szCs w:val="24"/>
        </w:rPr>
        <w:t xml:space="preserve"> Федерального закона </w:t>
      </w:r>
      <w:r>
        <w:rPr>
          <w:rFonts w:ascii="Arial" w:hAnsi="Arial" w:cs="Arial"/>
          <w:sz w:val="24"/>
          <w:szCs w:val="24"/>
        </w:rPr>
        <w:t>№</w:t>
      </w:r>
      <w:r w:rsidRPr="000F56CB">
        <w:rPr>
          <w:rFonts w:ascii="Arial" w:hAnsi="Arial" w:cs="Arial"/>
          <w:sz w:val="24"/>
          <w:szCs w:val="24"/>
        </w:rPr>
        <w:t xml:space="preserve"> 210-ФЗ государственных и муниципальных услуг, в соответствии с нормативными правовыми актами Российской Федерации, муниципальными правовыми актами, за исключением документов, включенных в определенный </w:t>
      </w:r>
      <w:hyperlink r:id="rId19" w:history="1">
        <w:r w:rsidRPr="000F56CB">
          <w:rPr>
            <w:rFonts w:ascii="Arial" w:hAnsi="Arial" w:cs="Arial"/>
            <w:sz w:val="24"/>
            <w:szCs w:val="24"/>
          </w:rPr>
          <w:t>частью 6 статьи 7</w:t>
        </w:r>
      </w:hyperlink>
      <w:r w:rsidRPr="000F56CB">
        <w:rPr>
          <w:rFonts w:ascii="Arial" w:hAnsi="Arial" w:cs="Arial"/>
          <w:sz w:val="24"/>
          <w:szCs w:val="24"/>
        </w:rPr>
        <w:t xml:space="preserve"> Федерального закона </w:t>
      </w:r>
      <w:r>
        <w:rPr>
          <w:rFonts w:ascii="Arial" w:hAnsi="Arial" w:cs="Arial"/>
          <w:sz w:val="24"/>
          <w:szCs w:val="24"/>
        </w:rPr>
        <w:t>№ </w:t>
      </w:r>
      <w:r w:rsidRPr="000F56CB">
        <w:rPr>
          <w:rFonts w:ascii="Arial" w:hAnsi="Arial" w:cs="Arial"/>
          <w:sz w:val="24"/>
          <w:szCs w:val="24"/>
        </w:rPr>
        <w:t xml:space="preserve">210-ФЗ перечень документов. Заявитель вправе представить указанные документы и информацию в </w:t>
      </w:r>
      <w:r>
        <w:rPr>
          <w:rFonts w:ascii="Arial" w:hAnsi="Arial" w:cs="Arial"/>
          <w:sz w:val="24"/>
          <w:szCs w:val="24"/>
        </w:rPr>
        <w:t xml:space="preserve">Администрацию поселения </w:t>
      </w:r>
      <w:r w:rsidRPr="000F56CB">
        <w:rPr>
          <w:rFonts w:ascii="Arial" w:hAnsi="Arial" w:cs="Arial"/>
          <w:sz w:val="24"/>
          <w:szCs w:val="24"/>
        </w:rPr>
        <w:t>по собственной инициативе;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отказе.</w:t>
      </w:r>
    </w:p>
    <w:p w:rsidR="006C6980" w:rsidRDefault="006C6980" w:rsidP="00B97DA9">
      <w:pPr>
        <w:pStyle w:val="ConsPlusNormal"/>
        <w:ind w:firstLine="709"/>
        <w:jc w:val="both"/>
        <w:rPr>
          <w:rFonts w:cs="Times New Roman"/>
        </w:rPr>
      </w:pPr>
    </w:p>
    <w:p w:rsidR="006C6980" w:rsidRDefault="006C6980" w:rsidP="00B97DA9">
      <w:pPr>
        <w:pStyle w:val="ConsPlusNormal"/>
        <w:ind w:firstLine="709"/>
        <w:jc w:val="both"/>
        <w:rPr>
          <w:rFonts w:cs="Times New Roman"/>
        </w:rPr>
      </w:pPr>
    </w:p>
    <w:p w:rsidR="006C6980" w:rsidRDefault="006C6980" w:rsidP="00B97DA9">
      <w:pPr>
        <w:pStyle w:val="ConsPlusNormal"/>
        <w:ind w:firstLine="709"/>
        <w:jc w:val="both"/>
        <w:rPr>
          <w:rFonts w:cs="Times New Roman"/>
        </w:rPr>
      </w:pPr>
    </w:p>
    <w:p w:rsidR="006C6980" w:rsidRPr="000F56CB" w:rsidRDefault="006C6980" w:rsidP="00B97DA9">
      <w:pPr>
        <w:pStyle w:val="ConsPlusNormal"/>
        <w:ind w:firstLine="709"/>
        <w:jc w:val="both"/>
        <w:rPr>
          <w:rFonts w:cs="Times New Roman"/>
        </w:rPr>
      </w:pPr>
    </w:p>
    <w:p w:rsidR="006C6980" w:rsidRPr="000F56CB" w:rsidRDefault="006C698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Исчерпывающий перечень оснований для отказа в приеме</w:t>
      </w:r>
    </w:p>
    <w:p w:rsidR="006C6980" w:rsidRPr="000F56CB" w:rsidRDefault="006C698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документов, необходимых для предоставления</w:t>
      </w:r>
    </w:p>
    <w:p w:rsidR="006C6980" w:rsidRPr="000F56CB" w:rsidRDefault="006C698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муниципальной услуги</w:t>
      </w:r>
    </w:p>
    <w:p w:rsidR="006C6980" w:rsidRPr="000F56CB" w:rsidRDefault="006C69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6980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34. Основания для отказа в приеме документов, необходимых для предоставления муниципальной услуги, отсутствуют.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C6980" w:rsidRPr="000F56CB" w:rsidRDefault="006C6980">
      <w:pPr>
        <w:pStyle w:val="ConsPlusNormal"/>
        <w:jc w:val="both"/>
        <w:rPr>
          <w:rFonts w:cs="Times New Roman"/>
        </w:rPr>
      </w:pPr>
    </w:p>
    <w:p w:rsidR="006C6980" w:rsidRPr="000F56CB" w:rsidRDefault="006C698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Исчерпывающий перечень оснований для приостановления и (или)</w:t>
      </w:r>
    </w:p>
    <w:p w:rsidR="006C6980" w:rsidRPr="000F56CB" w:rsidRDefault="006C698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отказа в предоставлении муниципальной услуги</w:t>
      </w:r>
    </w:p>
    <w:p w:rsidR="006C6980" w:rsidRPr="000F56CB" w:rsidRDefault="006C69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35. Основания для приостановления предоставления муниципальной услуги отсутствуют.</w:t>
      </w:r>
      <w:bookmarkStart w:id="4" w:name="P193"/>
      <w:bookmarkEnd w:id="4"/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36. Основания для отказа в предоставлении муниципальной услуги: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представление заявителем заявления с нарушением установленных к нему требований;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письменное заявление о добровольном отказе в предоставлении муниципальной услуги.</w:t>
      </w:r>
    </w:p>
    <w:p w:rsidR="006C6980" w:rsidRPr="000F56CB" w:rsidRDefault="006C6980">
      <w:pPr>
        <w:pStyle w:val="ConsPlusNormal"/>
        <w:jc w:val="both"/>
        <w:rPr>
          <w:rFonts w:cs="Times New Roman"/>
        </w:rPr>
      </w:pPr>
    </w:p>
    <w:p w:rsidR="006C6980" w:rsidRPr="000F56CB" w:rsidRDefault="006C698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Размер платы, взимаемой при предоставлении</w:t>
      </w:r>
    </w:p>
    <w:p w:rsidR="006C6980" w:rsidRPr="000F56CB" w:rsidRDefault="006C698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муниципальной услуги, и способы ее взимания</w:t>
      </w:r>
    </w:p>
    <w:p w:rsidR="006C6980" w:rsidRPr="000F56CB" w:rsidRDefault="006C69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37. Предоставление муниципальной услуги осуществляется бесплатно.</w:t>
      </w:r>
    </w:p>
    <w:p w:rsidR="006C6980" w:rsidRPr="000F56CB" w:rsidRDefault="006C6980">
      <w:pPr>
        <w:pStyle w:val="ConsPlusNormal"/>
        <w:jc w:val="both"/>
        <w:rPr>
          <w:rFonts w:cs="Times New Roman"/>
        </w:rPr>
      </w:pPr>
    </w:p>
    <w:p w:rsidR="006C6980" w:rsidRPr="000F56CB" w:rsidRDefault="006C698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Максимальный срок ожидания в очереди при подаче заявления</w:t>
      </w:r>
    </w:p>
    <w:p w:rsidR="006C6980" w:rsidRPr="000F56CB" w:rsidRDefault="006C698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о предоставлении муниципальной услуги и при получении</w:t>
      </w:r>
    </w:p>
    <w:p w:rsidR="006C6980" w:rsidRPr="000F56CB" w:rsidRDefault="006C698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результата предоставленной муниципальной услуги</w:t>
      </w:r>
    </w:p>
    <w:p w:rsidR="006C6980" w:rsidRPr="000F56CB" w:rsidRDefault="006C69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38. Максимальный срок ожидания в очереди при личной подаче заявления составляет пятнадцать минут.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39. Максимальный срок ожидания в очереди при получении результата предоставления муниципальной услуги составляет пятнадцать минут.</w:t>
      </w:r>
    </w:p>
    <w:p w:rsidR="006C6980" w:rsidRPr="000F56CB" w:rsidRDefault="006C6980">
      <w:pPr>
        <w:pStyle w:val="ConsPlusNormal"/>
        <w:jc w:val="both"/>
        <w:rPr>
          <w:rFonts w:cs="Times New Roman"/>
        </w:rPr>
      </w:pPr>
    </w:p>
    <w:p w:rsidR="006C6980" w:rsidRPr="000F56CB" w:rsidRDefault="006C698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Срок регистрации заявления</w:t>
      </w:r>
    </w:p>
    <w:p w:rsidR="006C6980" w:rsidRPr="000F56CB" w:rsidRDefault="006C698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о предоставлении муниципальной услуги</w:t>
      </w:r>
    </w:p>
    <w:p w:rsidR="006C6980" w:rsidRPr="000F56CB" w:rsidRDefault="006C69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213"/>
      <w:bookmarkEnd w:id="5"/>
      <w:r w:rsidRPr="000F56CB">
        <w:rPr>
          <w:rFonts w:ascii="Arial" w:hAnsi="Arial" w:cs="Arial"/>
          <w:sz w:val="24"/>
          <w:szCs w:val="24"/>
        </w:rPr>
        <w:t xml:space="preserve">40. Заявление, поступившее посредством почтовой связи, регистрируется в течение одного дня со дня поступления его в </w:t>
      </w:r>
      <w:r>
        <w:rPr>
          <w:rFonts w:ascii="Arial" w:hAnsi="Arial" w:cs="Arial"/>
          <w:sz w:val="24"/>
          <w:szCs w:val="24"/>
        </w:rPr>
        <w:t>Администрацию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случае личного обращения заявителя заявление регистрируется в течение 15 минут.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Срок и порядок регистрации заявления о предоставлении муниципальной услуги МФЦ осуществляются в соответствии с регламентом его работы.</w:t>
      </w:r>
    </w:p>
    <w:p w:rsidR="006C6980" w:rsidRPr="000F56CB" w:rsidRDefault="006C6980">
      <w:pPr>
        <w:pStyle w:val="ConsPlusNormal"/>
        <w:jc w:val="both"/>
        <w:rPr>
          <w:rFonts w:cs="Times New Roman"/>
        </w:rPr>
      </w:pPr>
    </w:p>
    <w:p w:rsidR="006C6980" w:rsidRPr="000F56CB" w:rsidRDefault="006C698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Требования к помещениям, в которых предоставляются</w:t>
      </w:r>
    </w:p>
    <w:p w:rsidR="006C6980" w:rsidRPr="000F56CB" w:rsidRDefault="006C6980" w:rsidP="001352F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муниципальная услуга</w:t>
      </w:r>
    </w:p>
    <w:p w:rsidR="006C6980" w:rsidRPr="000F56CB" w:rsidRDefault="006C698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41. Предоставление муниципальной услуги непосредственно заявителю осуществляется в </w:t>
      </w:r>
      <w:r>
        <w:rPr>
          <w:rFonts w:ascii="Arial" w:hAnsi="Arial" w:cs="Arial"/>
          <w:sz w:val="24"/>
          <w:szCs w:val="24"/>
        </w:rPr>
        <w:t>помещении</w:t>
      </w:r>
      <w:r w:rsidRPr="000F56CB">
        <w:rPr>
          <w:rFonts w:ascii="Arial" w:hAnsi="Arial" w:cs="Arial"/>
          <w:sz w:val="24"/>
          <w:szCs w:val="24"/>
        </w:rPr>
        <w:t xml:space="preserve"> здания Администрации </w:t>
      </w:r>
      <w:r>
        <w:rPr>
          <w:rFonts w:ascii="Arial" w:hAnsi="Arial" w:cs="Arial"/>
          <w:sz w:val="24"/>
          <w:szCs w:val="24"/>
        </w:rPr>
        <w:t>Катайгинского сельского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42. 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43. Организация парковок общего пользования возле здания, в котором размещены помещения, занимаемых </w:t>
      </w:r>
      <w:r>
        <w:rPr>
          <w:rFonts w:ascii="Arial" w:hAnsi="Arial" w:cs="Arial"/>
          <w:sz w:val="24"/>
          <w:szCs w:val="24"/>
        </w:rPr>
        <w:t>Администрацией поселения</w:t>
      </w:r>
      <w:r w:rsidRPr="000F56CB">
        <w:rPr>
          <w:rFonts w:ascii="Arial" w:hAnsi="Arial" w:cs="Arial"/>
          <w:sz w:val="24"/>
          <w:szCs w:val="24"/>
        </w:rPr>
        <w:t xml:space="preserve">, осуществляется в соответствии с Федеральным </w:t>
      </w:r>
      <w:hyperlink r:id="rId20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24.11.1995 </w:t>
      </w:r>
      <w:r>
        <w:rPr>
          <w:rFonts w:ascii="Arial" w:hAnsi="Arial" w:cs="Arial"/>
          <w:sz w:val="24"/>
          <w:szCs w:val="24"/>
        </w:rPr>
        <w:t>№</w:t>
      </w:r>
      <w:r w:rsidRPr="000F56CB">
        <w:rPr>
          <w:rFonts w:ascii="Arial" w:hAnsi="Arial" w:cs="Arial"/>
          <w:sz w:val="24"/>
          <w:szCs w:val="24"/>
        </w:rPr>
        <w:t xml:space="preserve"> 181-ФЗ </w:t>
      </w:r>
      <w:r>
        <w:rPr>
          <w:rFonts w:ascii="Arial" w:hAnsi="Arial" w:cs="Arial"/>
          <w:sz w:val="24"/>
          <w:szCs w:val="24"/>
        </w:rPr>
        <w:t>«</w:t>
      </w:r>
      <w:r w:rsidRPr="000F56CB">
        <w:rPr>
          <w:rFonts w:ascii="Arial" w:hAnsi="Arial" w:cs="Arial"/>
          <w:sz w:val="24"/>
          <w:szCs w:val="24"/>
        </w:rPr>
        <w:t>О социальной защите инвалидов в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Pr="000F56CB">
        <w:rPr>
          <w:rFonts w:ascii="Arial" w:hAnsi="Arial" w:cs="Arial"/>
          <w:sz w:val="24"/>
          <w:szCs w:val="24"/>
        </w:rPr>
        <w:t>.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44. Вход в помещения должен обеспечивать свободный доступ заявителей.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45. В местах для информирования должен быть обеспечен доступ заявителей для ознакомления с информацией.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46. Характеристики помещений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 Российской Федерации.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47.Помещения оборудуются стендами, содержащими информацию о порядке предоставления муниципальной услуги.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48. В местах для ожидания устанавливаются стулья и (или) кресла для заявителей.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49.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50. Информация о фамилии, имени, отчестве (при наличии) и должности</w:t>
      </w:r>
      <w:r>
        <w:rPr>
          <w:rFonts w:ascii="Arial" w:hAnsi="Arial" w:cs="Arial"/>
          <w:sz w:val="24"/>
          <w:szCs w:val="24"/>
        </w:rPr>
        <w:t xml:space="preserve"> специалиста</w:t>
      </w:r>
      <w:r w:rsidRPr="000F56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, осуществляющего предоставление муниципальной услуги, должна быть размещена на его рабочем месте.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C6980" w:rsidRPr="000F56CB" w:rsidRDefault="006C6980" w:rsidP="00B97DA9">
      <w:pPr>
        <w:pStyle w:val="ConsPlusTitle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Показатели доступности и качества муниципальной услуги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51. Показателями доступности и качества муниципальной услуги являются: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достоверность предоставляемой заявителям информации;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полнота информирования заявителей;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3) наглядность форм предоставляемой информации об административных процедурах;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4) удобство и доступность получения информации заявителями о порядке предоставления муниципальной услуги;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5) соблюдение сроков исполнения отдельных административных процедур и предоставления муниципальной услуги в целом;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6) соблюдение требований стандарта предоставления муниципальной услуги;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7) отсутствие обоснованных жалоб на решения, действия (бездействие)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, его работников при предоставлении муниципальной услуги;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8) полнота и актуальность информации о порядке предоставления муниципальной услуги.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52. При получении муниципальной услуги заявитель осуществляет не более двух взаимодействий с должностными лицами, в том числе: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при подаче заявления на получение услуги и получении результата услуги заявителем лично, в том числе через МФЦ (при условии заключенного соглашения с МФЦ);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при подаче заявления на получение услуги с использованием Единого портала государственных и муниципальных услуг (функций) (при наличии технической возможности), почтовым отправлением - взаимодействия с должностными лицами не требуется;</w:t>
      </w:r>
    </w:p>
    <w:p w:rsidR="006C6980" w:rsidRPr="000F56CB" w:rsidRDefault="006C698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53. Продолжительность каждого взаимодействия не должна превышать пятнадцать минут.</w:t>
      </w:r>
    </w:p>
    <w:p w:rsidR="006C6980" w:rsidRDefault="006C6980" w:rsidP="000A4A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6980" w:rsidRPr="000F56CB" w:rsidRDefault="006C6980" w:rsidP="000A4A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6980" w:rsidRPr="000F56CB" w:rsidRDefault="006C698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III. Состав, последовательность и сроки выполнения</w:t>
      </w:r>
    </w:p>
    <w:p w:rsidR="006C6980" w:rsidRPr="000F56CB" w:rsidRDefault="006C698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административных процедур, требования к порядку их</w:t>
      </w:r>
    </w:p>
    <w:p w:rsidR="006C6980" w:rsidRPr="000F56CB" w:rsidRDefault="006C698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выполнения, в том числе особенности выполнения</w:t>
      </w:r>
    </w:p>
    <w:p w:rsidR="006C6980" w:rsidRPr="000F56CB" w:rsidRDefault="006C698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административных процедур в электронной форме, а также</w:t>
      </w:r>
    </w:p>
    <w:p w:rsidR="006C6980" w:rsidRPr="000F56CB" w:rsidRDefault="006C698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особенности выполнения административных процедур в МФЦ</w:t>
      </w:r>
    </w:p>
    <w:p w:rsidR="006C6980" w:rsidRPr="000F56CB" w:rsidRDefault="006C69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6980" w:rsidRPr="000F56CB" w:rsidRDefault="006C698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54. Предоставление муниципальной услуги включает в себя выполнение следующих административных процедур:</w:t>
      </w:r>
    </w:p>
    <w:p w:rsidR="006C6980" w:rsidRPr="000F56CB" w:rsidRDefault="006C698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прием и регистрация заявления о предоставлении муниципальной услуги;</w:t>
      </w:r>
    </w:p>
    <w:p w:rsidR="006C6980" w:rsidRPr="000F56CB" w:rsidRDefault="006C698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принятие решения о предоставлении или об отказе в предоставлении муниципальной услуги;</w:t>
      </w:r>
    </w:p>
    <w:p w:rsidR="006C6980" w:rsidRPr="000F56CB" w:rsidRDefault="006C698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3) выдача (направление) заявителю результата предоставления муниципальной услуги.</w:t>
      </w:r>
    </w:p>
    <w:p w:rsidR="006C6980" w:rsidRPr="000F56CB" w:rsidRDefault="006C6980">
      <w:pPr>
        <w:pStyle w:val="ConsPlusNormal"/>
        <w:jc w:val="both"/>
        <w:rPr>
          <w:rFonts w:cs="Times New Roman"/>
        </w:rPr>
      </w:pPr>
    </w:p>
    <w:p w:rsidR="006C6980" w:rsidRPr="000F56CB" w:rsidRDefault="006C698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Прием и регистрация заявления о предоставлении</w:t>
      </w:r>
    </w:p>
    <w:p w:rsidR="006C6980" w:rsidRPr="000F56CB" w:rsidRDefault="006C698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муниципальной услуги</w:t>
      </w:r>
    </w:p>
    <w:p w:rsidR="006C6980" w:rsidRPr="000F56CB" w:rsidRDefault="006C69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6980" w:rsidRPr="000F56CB" w:rsidRDefault="006C698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55. Основанием для начала выполнения данной административной процедуры является поступление в </w:t>
      </w:r>
      <w:r>
        <w:rPr>
          <w:rFonts w:ascii="Arial" w:hAnsi="Arial" w:cs="Arial"/>
          <w:sz w:val="24"/>
          <w:szCs w:val="24"/>
        </w:rPr>
        <w:t xml:space="preserve">Администрации поселения </w:t>
      </w:r>
      <w:r w:rsidRPr="000F56CB">
        <w:rPr>
          <w:rFonts w:ascii="Arial" w:hAnsi="Arial" w:cs="Arial"/>
          <w:sz w:val="24"/>
          <w:szCs w:val="24"/>
        </w:rPr>
        <w:t xml:space="preserve">зарегистрированного заявления, указанного в </w:t>
      </w:r>
      <w:hyperlink w:anchor="P155" w:history="1">
        <w:r w:rsidRPr="000F56CB">
          <w:rPr>
            <w:rFonts w:ascii="Arial" w:hAnsi="Arial" w:cs="Arial"/>
            <w:sz w:val="24"/>
            <w:szCs w:val="24"/>
          </w:rPr>
          <w:t>пункте 29</w:t>
        </w:r>
      </w:hyperlink>
      <w:r w:rsidRPr="000F56CB">
        <w:rPr>
          <w:rFonts w:ascii="Arial" w:hAnsi="Arial" w:cs="Arial"/>
          <w:sz w:val="24"/>
          <w:szCs w:val="24"/>
        </w:rPr>
        <w:t xml:space="preserve"> настоящего Административного регламента:</w:t>
      </w:r>
    </w:p>
    <w:p w:rsidR="006C6980" w:rsidRPr="000F56CB" w:rsidRDefault="006C698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1) в ходе личного приема заявителя (представителя заявителя) в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;</w:t>
      </w:r>
    </w:p>
    <w:p w:rsidR="006C6980" w:rsidRPr="000F56CB" w:rsidRDefault="006C698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из МФЦ (при наличии заключенного соглашения с МФЦ);</w:t>
      </w:r>
    </w:p>
    <w:p w:rsidR="006C6980" w:rsidRPr="000F56CB" w:rsidRDefault="006C698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3) почтовым отправлением;</w:t>
      </w:r>
    </w:p>
    <w:p w:rsidR="006C6980" w:rsidRPr="000F56CB" w:rsidRDefault="006C698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4) в электронной форме посредством электронной почты;</w:t>
      </w:r>
    </w:p>
    <w:p w:rsidR="006C6980" w:rsidRPr="000F56CB" w:rsidRDefault="006C698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5) в электронной форме с использованием Единого портала государственных и муниципальных услуг (функций) (после обеспечения технической возможности).</w:t>
      </w:r>
    </w:p>
    <w:p w:rsidR="006C6980" w:rsidRPr="000F56CB" w:rsidRDefault="006C698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56. Результатом выполнения административной процедуры является передача зарегистрированного заявления о предоставлении муниципальной услуги в </w:t>
      </w:r>
      <w:r>
        <w:rPr>
          <w:rFonts w:ascii="Arial" w:hAnsi="Arial" w:cs="Arial"/>
          <w:sz w:val="24"/>
          <w:szCs w:val="24"/>
        </w:rPr>
        <w:t>Администрацию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:rsidR="006C6980" w:rsidRPr="000F56CB" w:rsidRDefault="006C6980">
      <w:pPr>
        <w:pStyle w:val="ConsPlusNormal"/>
        <w:jc w:val="both"/>
        <w:rPr>
          <w:rFonts w:cs="Times New Roman"/>
        </w:rPr>
      </w:pPr>
    </w:p>
    <w:p w:rsidR="006C6980" w:rsidRPr="000F56CB" w:rsidRDefault="006C698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Принятие решения о предоставлении или об отказе</w:t>
      </w:r>
    </w:p>
    <w:p w:rsidR="006C6980" w:rsidRPr="000F56CB" w:rsidRDefault="006C698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предоставлении муниципальной услуги</w:t>
      </w:r>
    </w:p>
    <w:p w:rsidR="006C6980" w:rsidRPr="000F56CB" w:rsidRDefault="006C69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6980" w:rsidRPr="000F56CB" w:rsidRDefault="006C6980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57. Основанием для начала административной процедуры является получение </w:t>
      </w:r>
      <w:r>
        <w:rPr>
          <w:rFonts w:ascii="Arial" w:hAnsi="Arial" w:cs="Arial"/>
          <w:sz w:val="24"/>
          <w:szCs w:val="24"/>
        </w:rPr>
        <w:t>специалистом</w:t>
      </w:r>
      <w:r w:rsidRPr="000F56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поселения </w:t>
      </w:r>
      <w:r w:rsidRPr="000F56CB">
        <w:rPr>
          <w:rFonts w:ascii="Arial" w:hAnsi="Arial" w:cs="Arial"/>
          <w:sz w:val="24"/>
          <w:szCs w:val="24"/>
        </w:rPr>
        <w:t>заявления и прилагаемых к нему документов (при наличии).</w:t>
      </w:r>
    </w:p>
    <w:p w:rsidR="006C6980" w:rsidRPr="000F56CB" w:rsidRDefault="006C6980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58. </w:t>
      </w:r>
      <w:r>
        <w:rPr>
          <w:rFonts w:ascii="Arial" w:hAnsi="Arial" w:cs="Arial"/>
          <w:sz w:val="24"/>
          <w:szCs w:val="24"/>
        </w:rPr>
        <w:t>Специалист</w:t>
      </w:r>
      <w:r w:rsidRPr="000F56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поселения </w:t>
      </w:r>
      <w:r w:rsidRPr="000F56CB">
        <w:rPr>
          <w:rFonts w:ascii="Arial" w:hAnsi="Arial" w:cs="Arial"/>
          <w:sz w:val="24"/>
          <w:szCs w:val="24"/>
        </w:rPr>
        <w:t>рассматривает заявление с приложенными к нему документами (при их наличии) и оформляет письменное разъяснение или мотивированный отказ в предоставлении муниципальной услуги.</w:t>
      </w:r>
    </w:p>
    <w:p w:rsidR="006C6980" w:rsidRPr="000F56CB" w:rsidRDefault="006C6980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Письменное разъяснение на вопрос предоставляется в простой, четкой и понятной форме, в котором также указывается фамилия, имя, отчество, номер телефона </w:t>
      </w:r>
      <w:r>
        <w:rPr>
          <w:rFonts w:ascii="Arial" w:hAnsi="Arial" w:cs="Arial"/>
          <w:sz w:val="24"/>
          <w:szCs w:val="24"/>
        </w:rPr>
        <w:t>специалиста</w:t>
      </w:r>
      <w:r w:rsidRPr="000F56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, ответственного за подготовку ответа по заявлению.</w:t>
      </w:r>
    </w:p>
    <w:p w:rsidR="006C6980" w:rsidRPr="000F56CB" w:rsidRDefault="006C6980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59. Критерий принятия решения о предоставлении или об отказе в предоставлении муниципальной услуги: наличие или отсутствие оснований для отказа в предоставлении муниципальной услуги, указанных в </w:t>
      </w:r>
      <w:hyperlink w:anchor="P193" w:history="1">
        <w:r w:rsidRPr="000F56CB">
          <w:rPr>
            <w:rFonts w:ascii="Arial" w:hAnsi="Arial" w:cs="Arial"/>
            <w:sz w:val="24"/>
            <w:szCs w:val="24"/>
          </w:rPr>
          <w:t>пункте 36</w:t>
        </w:r>
      </w:hyperlink>
      <w:r w:rsidRPr="000F56CB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6C6980" w:rsidRPr="000F56CB" w:rsidRDefault="006C6980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60. Результат выполнения административной процедуры: оформленный документ, являющийся результатом предоставления муниципальной услуги. </w:t>
      </w:r>
    </w:p>
    <w:p w:rsidR="006C6980" w:rsidRPr="000F56CB" w:rsidRDefault="006C6980">
      <w:pPr>
        <w:pStyle w:val="ConsPlusNormal"/>
        <w:jc w:val="both"/>
        <w:rPr>
          <w:rFonts w:cs="Times New Roman"/>
        </w:rPr>
      </w:pPr>
    </w:p>
    <w:p w:rsidR="006C6980" w:rsidRDefault="006C698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</w:p>
    <w:p w:rsidR="006C6980" w:rsidRPr="000F56CB" w:rsidRDefault="006C698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Выдача (направление) заявителю результата</w:t>
      </w:r>
    </w:p>
    <w:p w:rsidR="006C6980" w:rsidRPr="000F56CB" w:rsidRDefault="006C698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6C6980" w:rsidRPr="000F56CB" w:rsidRDefault="006C69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6980" w:rsidRPr="000F56CB" w:rsidRDefault="006C6980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61. Основание для начала административной процедуры: оформленный документ, являющийся результатом предоставления муниципальной услуги.</w:t>
      </w:r>
    </w:p>
    <w:p w:rsidR="006C6980" w:rsidRPr="000F56CB" w:rsidRDefault="006C6980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62. Выдача результата предоставления муниципальной услуги осуществляется способом, указанным заявителем в заявлении.</w:t>
      </w:r>
    </w:p>
    <w:p w:rsidR="006C6980" w:rsidRPr="000F56CB" w:rsidRDefault="006C6980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63. Результатом выполнения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:rsidR="006C6980" w:rsidRPr="000F56CB" w:rsidRDefault="006C6980">
      <w:pPr>
        <w:pStyle w:val="ConsPlusNormal"/>
        <w:jc w:val="both"/>
        <w:rPr>
          <w:rFonts w:cs="Times New Roman"/>
        </w:rPr>
      </w:pPr>
    </w:p>
    <w:p w:rsidR="006C6980" w:rsidRPr="000F56CB" w:rsidRDefault="006C698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IV. Формы контроля за исполнением Административного регламента</w:t>
      </w:r>
    </w:p>
    <w:p w:rsidR="006C6980" w:rsidRPr="000F56CB" w:rsidRDefault="006C69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6980" w:rsidRPr="000F56CB" w:rsidRDefault="006C6980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64. Контроль за соблюдением и исполнением положений Административного регламента осуществляется </w:t>
      </w:r>
      <w:r>
        <w:rPr>
          <w:rFonts w:ascii="Arial" w:hAnsi="Arial" w:cs="Arial"/>
          <w:sz w:val="24"/>
          <w:szCs w:val="24"/>
        </w:rPr>
        <w:t>Главой Катайгинского сельского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:rsidR="006C6980" w:rsidRPr="000F56CB" w:rsidRDefault="006C6980" w:rsidP="001C652E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65. Порядок осуществления контроля за исполнением положений Административного регламента осуществляется в соответствии с правовым актом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:rsidR="006C6980" w:rsidRPr="000F56CB" w:rsidRDefault="006C6980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66. Контроль за полнотой и качеством предоставления муниципальной услуги осуществляется в формах:</w:t>
      </w:r>
    </w:p>
    <w:p w:rsidR="006C6980" w:rsidRPr="000F56CB" w:rsidRDefault="006C6980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проведения проверок;</w:t>
      </w:r>
    </w:p>
    <w:p w:rsidR="006C6980" w:rsidRPr="000F56CB" w:rsidRDefault="006C6980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2) рассмотрения жалоб заявителей на действия (бездействие) </w:t>
      </w:r>
      <w:r>
        <w:rPr>
          <w:rFonts w:ascii="Arial" w:hAnsi="Arial" w:cs="Arial"/>
          <w:sz w:val="24"/>
          <w:szCs w:val="24"/>
        </w:rPr>
        <w:t>специалиста</w:t>
      </w:r>
      <w:r w:rsidRPr="000F56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:rsidR="006C6980" w:rsidRPr="000F56CB" w:rsidRDefault="006C6980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67.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6C6980" w:rsidRPr="000F56CB" w:rsidRDefault="006C69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6980" w:rsidRPr="000F56CB" w:rsidRDefault="006C6980" w:rsidP="00C530F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V. Досудебное (внесудебное) обжалование решений</w:t>
      </w:r>
    </w:p>
    <w:p w:rsidR="006C6980" w:rsidRPr="000F56CB" w:rsidRDefault="006C6980" w:rsidP="00C530F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и действий (бездействия)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, МФЦ, а также</w:t>
      </w:r>
    </w:p>
    <w:p w:rsidR="006C6980" w:rsidRPr="000F56CB" w:rsidRDefault="006C6980" w:rsidP="00C530F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их работников</w:t>
      </w:r>
    </w:p>
    <w:p w:rsidR="006C6980" w:rsidRPr="000F56CB" w:rsidRDefault="006C6980">
      <w:pPr>
        <w:pStyle w:val="ConsPlusNormal"/>
        <w:jc w:val="both"/>
        <w:rPr>
          <w:rFonts w:cs="Times New Roman"/>
        </w:rPr>
      </w:pPr>
    </w:p>
    <w:p w:rsidR="006C6980" w:rsidRPr="000F56CB" w:rsidRDefault="006C6980" w:rsidP="00C530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F56CB">
        <w:tab/>
      </w:r>
      <w:r w:rsidRPr="000F56CB">
        <w:rPr>
          <w:rFonts w:ascii="Arial" w:hAnsi="Arial" w:cs="Arial"/>
          <w:sz w:val="24"/>
          <w:szCs w:val="24"/>
        </w:rPr>
        <w:t xml:space="preserve">68. Досудебное (внесудебное) обжалование заявителем решений, действий (бездействия)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 xml:space="preserve">, МФЦ, их работников осуществляется в соответствии с главой 2.1 Федерального закона </w:t>
      </w:r>
      <w:r>
        <w:rPr>
          <w:rFonts w:ascii="Arial" w:hAnsi="Arial" w:cs="Arial"/>
          <w:sz w:val="24"/>
          <w:szCs w:val="24"/>
        </w:rPr>
        <w:t>№</w:t>
      </w:r>
      <w:r w:rsidRPr="000F56CB">
        <w:rPr>
          <w:rFonts w:ascii="Arial" w:hAnsi="Arial" w:cs="Arial"/>
          <w:sz w:val="24"/>
          <w:szCs w:val="24"/>
        </w:rPr>
        <w:t xml:space="preserve"> 210-ФЗ.</w:t>
      </w:r>
    </w:p>
    <w:p w:rsidR="006C6980" w:rsidRPr="000F56CB" w:rsidRDefault="006C69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6980" w:rsidRPr="000F56CB" w:rsidRDefault="006C6980">
      <w:pPr>
        <w:pStyle w:val="ConsPlusNormal"/>
        <w:jc w:val="both"/>
        <w:rPr>
          <w:rFonts w:cs="Times New Roman"/>
        </w:rPr>
      </w:pPr>
    </w:p>
    <w:p w:rsidR="006C6980" w:rsidRPr="000F56CB" w:rsidRDefault="006C6980">
      <w:pPr>
        <w:pStyle w:val="ConsPlusNormal"/>
        <w:jc w:val="both"/>
        <w:rPr>
          <w:rFonts w:cs="Times New Roman"/>
        </w:rPr>
      </w:pPr>
    </w:p>
    <w:p w:rsidR="006C6980" w:rsidRPr="000F56CB" w:rsidRDefault="006C6980">
      <w:pPr>
        <w:pStyle w:val="ConsPlusNormal"/>
        <w:jc w:val="both"/>
        <w:rPr>
          <w:rFonts w:cs="Times New Roman"/>
        </w:rPr>
      </w:pPr>
    </w:p>
    <w:p w:rsidR="006C6980" w:rsidRPr="000F56CB" w:rsidRDefault="006C6980">
      <w:pPr>
        <w:pStyle w:val="ConsPlusNormal"/>
        <w:jc w:val="both"/>
        <w:rPr>
          <w:rFonts w:cs="Times New Roman"/>
        </w:rPr>
      </w:pPr>
    </w:p>
    <w:p w:rsidR="006C6980" w:rsidRPr="000F56CB" w:rsidRDefault="006C698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C6980" w:rsidRPr="000F56CB" w:rsidRDefault="006C698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C6980" w:rsidRPr="000F56CB" w:rsidRDefault="006C698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C6980" w:rsidRPr="000F56CB" w:rsidRDefault="006C698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C6980" w:rsidRPr="000F56CB" w:rsidRDefault="006C698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C6980" w:rsidRPr="000F56CB" w:rsidRDefault="006C698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C6980" w:rsidRPr="000F56CB" w:rsidRDefault="006C698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C6980" w:rsidRPr="000F56CB" w:rsidRDefault="006C698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C6980" w:rsidRPr="000F56CB" w:rsidRDefault="006C698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C6980" w:rsidRPr="000F56CB" w:rsidRDefault="006C698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C6980" w:rsidRPr="000F56CB" w:rsidRDefault="006C698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C6980" w:rsidRPr="000F56CB" w:rsidRDefault="006C698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C6980" w:rsidRPr="000F56CB" w:rsidRDefault="006C698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C6980" w:rsidRPr="000F56CB" w:rsidRDefault="006C698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C6980" w:rsidRPr="000F56CB" w:rsidRDefault="006C698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Приложение 1</w:t>
      </w:r>
    </w:p>
    <w:p w:rsidR="006C6980" w:rsidRPr="000F56CB" w:rsidRDefault="006C698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6C6980" w:rsidRPr="006B4C55" w:rsidRDefault="006C698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</w:t>
      </w:r>
      <w:r w:rsidRPr="000F56CB">
        <w:rPr>
          <w:rFonts w:ascii="Arial" w:hAnsi="Arial" w:cs="Arial"/>
          <w:sz w:val="24"/>
          <w:szCs w:val="24"/>
        </w:rPr>
        <w:t>предоставлени</w:t>
      </w:r>
      <w:r>
        <w:rPr>
          <w:rFonts w:ascii="Arial" w:hAnsi="Arial" w:cs="Arial"/>
          <w:sz w:val="24"/>
          <w:szCs w:val="24"/>
        </w:rPr>
        <w:t>ю</w:t>
      </w:r>
      <w:r w:rsidRPr="000F56CB">
        <w:rPr>
          <w:rFonts w:ascii="Arial" w:hAnsi="Arial" w:cs="Arial"/>
          <w:sz w:val="24"/>
          <w:szCs w:val="24"/>
        </w:rPr>
        <w:t xml:space="preserve"> муниципальной услуги </w:t>
      </w:r>
      <w:r>
        <w:rPr>
          <w:rFonts w:ascii="Arial" w:hAnsi="Arial" w:cs="Arial"/>
          <w:sz w:val="24"/>
          <w:szCs w:val="24"/>
        </w:rPr>
        <w:t>«Д</w:t>
      </w:r>
      <w:r w:rsidRPr="000F56CB">
        <w:rPr>
          <w:rFonts w:ascii="Arial" w:hAnsi="Arial" w:cs="Arial"/>
          <w:sz w:val="24"/>
          <w:szCs w:val="24"/>
        </w:rPr>
        <w:t>ач</w:t>
      </w:r>
      <w:r>
        <w:rPr>
          <w:rFonts w:ascii="Arial" w:hAnsi="Arial" w:cs="Arial"/>
          <w:sz w:val="24"/>
          <w:szCs w:val="24"/>
        </w:rPr>
        <w:t>а</w:t>
      </w:r>
      <w:r w:rsidRPr="000F56CB">
        <w:rPr>
          <w:rFonts w:ascii="Arial" w:hAnsi="Arial" w:cs="Arial"/>
          <w:sz w:val="24"/>
          <w:szCs w:val="24"/>
        </w:rPr>
        <w:t xml:space="preserve"> письменных</w:t>
      </w:r>
    </w:p>
    <w:p w:rsidR="006C6980" w:rsidRPr="006B4C55" w:rsidRDefault="006C698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разъяснений налогоплательщикам и налоговым агентам</w:t>
      </w:r>
    </w:p>
    <w:p w:rsidR="006C6980" w:rsidRPr="006B4C55" w:rsidRDefault="006C698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по вопросу применения нормативных правовых актов</w:t>
      </w:r>
    </w:p>
    <w:p w:rsidR="006C6980" w:rsidRPr="00F0024C" w:rsidRDefault="006C6980" w:rsidP="00F0024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sz w:val="24"/>
          <w:szCs w:val="24"/>
        </w:rPr>
        <w:t>Катайгинское</w:t>
      </w:r>
      <w:r w:rsidRPr="00F0024C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6B4C55">
        <w:rPr>
          <w:rFonts w:ascii="Arial" w:hAnsi="Arial" w:cs="Arial"/>
          <w:sz w:val="24"/>
          <w:szCs w:val="24"/>
        </w:rPr>
        <w:t>о местных налогах и сборах</w:t>
      </w:r>
      <w:r>
        <w:rPr>
          <w:rFonts w:ascii="Arial" w:hAnsi="Arial" w:cs="Arial"/>
          <w:sz w:val="24"/>
          <w:szCs w:val="24"/>
        </w:rPr>
        <w:t>»</w:t>
      </w:r>
    </w:p>
    <w:p w:rsidR="006C6980" w:rsidRDefault="006C6980">
      <w:pPr>
        <w:pStyle w:val="ConsPlusNormal"/>
        <w:jc w:val="both"/>
        <w:rPr>
          <w:rFonts w:cs="Times New Roman"/>
        </w:rPr>
      </w:pPr>
    </w:p>
    <w:p w:rsidR="006C6980" w:rsidRDefault="006C6980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6" w:name="P474"/>
      <w:bookmarkEnd w:id="6"/>
      <w:r>
        <w:rPr>
          <w:rFonts w:ascii="Arial" w:hAnsi="Arial" w:cs="Arial"/>
          <w:sz w:val="24"/>
          <w:szCs w:val="24"/>
        </w:rPr>
        <w:t>Справочная информация о месте нахождения, графике работы, контактных телефонах, адресе электронной почты Администрации Катайгинского сельского поселения</w:t>
      </w:r>
    </w:p>
    <w:p w:rsidR="006C6980" w:rsidRPr="006B4C55" w:rsidRDefault="006C69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6980" w:rsidRPr="006B4C55" w:rsidRDefault="006C6980" w:rsidP="00682B2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6B4C55">
        <w:rPr>
          <w:rFonts w:ascii="Arial" w:hAnsi="Arial" w:cs="Arial"/>
          <w:sz w:val="24"/>
          <w:szCs w:val="24"/>
        </w:rPr>
        <w:t>Администраци</w:t>
      </w:r>
      <w:r>
        <w:rPr>
          <w:rFonts w:ascii="Arial" w:hAnsi="Arial" w:cs="Arial"/>
          <w:sz w:val="24"/>
          <w:szCs w:val="24"/>
        </w:rPr>
        <w:t>я</w:t>
      </w:r>
      <w:r w:rsidRPr="006B4C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Катайгинского сельского поселения </w:t>
      </w:r>
      <w:r w:rsidRPr="006B4C55">
        <w:rPr>
          <w:rFonts w:ascii="Arial" w:hAnsi="Arial" w:cs="Arial"/>
          <w:sz w:val="24"/>
          <w:szCs w:val="24"/>
        </w:rPr>
        <w:t>Верхнекетского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6B4C55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 xml:space="preserve"> Томской области</w:t>
      </w:r>
    </w:p>
    <w:p w:rsidR="006C6980" w:rsidRPr="006B4C55" w:rsidRDefault="006C6980" w:rsidP="00682B23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Место нахождения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6B4C55">
        <w:rPr>
          <w:rFonts w:ascii="Arial" w:hAnsi="Arial" w:cs="Arial"/>
          <w:sz w:val="24"/>
          <w:szCs w:val="24"/>
        </w:rPr>
        <w:t>: 636</w:t>
      </w:r>
      <w:r>
        <w:rPr>
          <w:rFonts w:ascii="Arial" w:hAnsi="Arial" w:cs="Arial"/>
          <w:sz w:val="24"/>
          <w:szCs w:val="24"/>
        </w:rPr>
        <w:t>518</w:t>
      </w:r>
      <w:r w:rsidRPr="006B4C55">
        <w:rPr>
          <w:rFonts w:ascii="Arial" w:hAnsi="Arial" w:cs="Arial"/>
          <w:sz w:val="24"/>
          <w:szCs w:val="24"/>
        </w:rPr>
        <w:t xml:space="preserve">, Томская область, </w:t>
      </w:r>
      <w:r>
        <w:rPr>
          <w:rFonts w:ascii="Arial" w:hAnsi="Arial" w:cs="Arial"/>
          <w:sz w:val="24"/>
          <w:szCs w:val="24"/>
        </w:rPr>
        <w:t>п. Катайга,</w:t>
      </w:r>
      <w:r w:rsidRPr="006B4C55">
        <w:rPr>
          <w:rFonts w:ascii="Arial" w:hAnsi="Arial" w:cs="Arial"/>
          <w:sz w:val="24"/>
          <w:szCs w:val="24"/>
        </w:rPr>
        <w:t xml:space="preserve"> ул.</w:t>
      </w:r>
      <w:r>
        <w:rPr>
          <w:rFonts w:ascii="Arial" w:hAnsi="Arial" w:cs="Arial"/>
          <w:sz w:val="24"/>
          <w:szCs w:val="24"/>
        </w:rPr>
        <w:t> Студенческая, 10.</w:t>
      </w:r>
    </w:p>
    <w:p w:rsidR="006C6980" w:rsidRPr="0012040B" w:rsidRDefault="006C6980" w:rsidP="00682B23">
      <w:pPr>
        <w:pStyle w:val="ConsPlusNormal"/>
        <w:ind w:firstLine="540"/>
        <w:jc w:val="both"/>
        <w:rPr>
          <w:rFonts w:ascii="Arial" w:hAnsi="Arial" w:cs="Arial"/>
          <w:color w:val="C00000"/>
          <w:sz w:val="40"/>
          <w:szCs w:val="40"/>
        </w:rPr>
      </w:pPr>
      <w:r w:rsidRPr="006B4C55">
        <w:rPr>
          <w:rFonts w:ascii="Arial" w:hAnsi="Arial" w:cs="Arial"/>
          <w:sz w:val="24"/>
          <w:szCs w:val="24"/>
        </w:rPr>
        <w:t xml:space="preserve">График работы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6B4C55">
        <w:rPr>
          <w:rFonts w:ascii="Arial" w:hAnsi="Arial" w:cs="Arial"/>
          <w:sz w:val="24"/>
          <w:szCs w:val="24"/>
        </w:rPr>
        <w:t>:</w:t>
      </w:r>
      <w:r w:rsidRPr="0012040B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701"/>
        <w:gridCol w:w="5499"/>
      </w:tblGrid>
      <w:tr w:rsidR="006C6980" w:rsidRPr="00CC6018">
        <w:tc>
          <w:tcPr>
            <w:tcW w:w="1701" w:type="dxa"/>
          </w:tcPr>
          <w:p w:rsidR="006C6980" w:rsidRPr="006B4C55" w:rsidRDefault="006C698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5499" w:type="dxa"/>
          </w:tcPr>
          <w:p w:rsidR="006C6980" w:rsidRPr="006B4C55" w:rsidRDefault="006C6980" w:rsidP="006B4C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8-45:18-00</w:t>
            </w:r>
          </w:p>
        </w:tc>
      </w:tr>
      <w:tr w:rsidR="006C6980" w:rsidRPr="00CC6018">
        <w:tc>
          <w:tcPr>
            <w:tcW w:w="1701" w:type="dxa"/>
          </w:tcPr>
          <w:p w:rsidR="006C6980" w:rsidRPr="006B4C55" w:rsidRDefault="006C698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5499" w:type="dxa"/>
          </w:tcPr>
          <w:p w:rsidR="006C6980" w:rsidRPr="006B4C55" w:rsidRDefault="006C698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6C6980" w:rsidRPr="00CC6018">
        <w:tc>
          <w:tcPr>
            <w:tcW w:w="1701" w:type="dxa"/>
          </w:tcPr>
          <w:p w:rsidR="006C6980" w:rsidRPr="006B4C55" w:rsidRDefault="006C6980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Сред:</w:t>
            </w:r>
          </w:p>
        </w:tc>
        <w:tc>
          <w:tcPr>
            <w:tcW w:w="5499" w:type="dxa"/>
          </w:tcPr>
          <w:p w:rsidR="006C6980" w:rsidRPr="006B4C55" w:rsidRDefault="006C6980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C652E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6C6980" w:rsidRPr="00CC6018">
        <w:tc>
          <w:tcPr>
            <w:tcW w:w="1701" w:type="dxa"/>
          </w:tcPr>
          <w:p w:rsidR="006C6980" w:rsidRPr="006B4C55" w:rsidRDefault="006C6980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5499" w:type="dxa"/>
          </w:tcPr>
          <w:p w:rsidR="006C6980" w:rsidRPr="006B4C55" w:rsidRDefault="006C6980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C652E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6C6980" w:rsidRPr="00CC6018">
        <w:tc>
          <w:tcPr>
            <w:tcW w:w="1701" w:type="dxa"/>
          </w:tcPr>
          <w:p w:rsidR="006C6980" w:rsidRPr="006B4C55" w:rsidRDefault="006C6980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5499" w:type="dxa"/>
          </w:tcPr>
          <w:p w:rsidR="006C6980" w:rsidRPr="006B4C55" w:rsidRDefault="006C6980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C652E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6C6980" w:rsidRPr="00CC6018">
        <w:tc>
          <w:tcPr>
            <w:tcW w:w="1701" w:type="dxa"/>
          </w:tcPr>
          <w:p w:rsidR="006C6980" w:rsidRPr="006B4C55" w:rsidRDefault="006C698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5499" w:type="dxa"/>
          </w:tcPr>
          <w:p w:rsidR="006C6980" w:rsidRPr="006B4C55" w:rsidRDefault="006C69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  <w:tr w:rsidR="006C6980" w:rsidRPr="00CC6018">
        <w:tc>
          <w:tcPr>
            <w:tcW w:w="1701" w:type="dxa"/>
          </w:tcPr>
          <w:p w:rsidR="006C6980" w:rsidRPr="006B4C55" w:rsidRDefault="006C698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Воскресенье</w:t>
            </w:r>
          </w:p>
        </w:tc>
        <w:tc>
          <w:tcPr>
            <w:tcW w:w="5499" w:type="dxa"/>
          </w:tcPr>
          <w:p w:rsidR="006C6980" w:rsidRPr="006B4C55" w:rsidRDefault="006C69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</w:tbl>
    <w:p w:rsidR="006C6980" w:rsidRPr="006B4C55" w:rsidRDefault="006C69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6980" w:rsidRPr="006B4C55" w:rsidRDefault="006C698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График приема заявителей в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6B4C55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701"/>
        <w:gridCol w:w="5499"/>
      </w:tblGrid>
      <w:tr w:rsidR="006C6980" w:rsidRPr="00CC6018">
        <w:tc>
          <w:tcPr>
            <w:tcW w:w="1701" w:type="dxa"/>
          </w:tcPr>
          <w:p w:rsidR="006C6980" w:rsidRPr="006B4C55" w:rsidRDefault="006C698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5499" w:type="dxa"/>
          </w:tcPr>
          <w:p w:rsidR="006C6980" w:rsidRPr="004B5A3D" w:rsidRDefault="006C698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5A3D">
              <w:rPr>
                <w:rFonts w:ascii="Arial" w:hAnsi="Arial" w:cs="Arial"/>
                <w:sz w:val="24"/>
                <w:szCs w:val="24"/>
              </w:rPr>
              <w:t>8-45:18-00</w:t>
            </w:r>
          </w:p>
        </w:tc>
      </w:tr>
      <w:tr w:rsidR="006C6980" w:rsidRPr="00CC6018">
        <w:tc>
          <w:tcPr>
            <w:tcW w:w="1701" w:type="dxa"/>
          </w:tcPr>
          <w:p w:rsidR="006C6980" w:rsidRPr="006B4C55" w:rsidRDefault="006C698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5499" w:type="dxa"/>
          </w:tcPr>
          <w:p w:rsidR="006C6980" w:rsidRPr="004B5A3D" w:rsidRDefault="006C698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5A3D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6C6980" w:rsidRPr="00CC6018">
        <w:tc>
          <w:tcPr>
            <w:tcW w:w="1701" w:type="dxa"/>
          </w:tcPr>
          <w:p w:rsidR="006C6980" w:rsidRPr="006B4C55" w:rsidRDefault="006C698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5499" w:type="dxa"/>
          </w:tcPr>
          <w:p w:rsidR="006C6980" w:rsidRPr="004B5A3D" w:rsidRDefault="006C698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5A3D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6C6980" w:rsidRPr="00CC6018">
        <w:tc>
          <w:tcPr>
            <w:tcW w:w="1701" w:type="dxa"/>
          </w:tcPr>
          <w:p w:rsidR="006C6980" w:rsidRPr="006B4C55" w:rsidRDefault="006C698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5499" w:type="dxa"/>
          </w:tcPr>
          <w:p w:rsidR="006C6980" w:rsidRPr="004B5A3D" w:rsidRDefault="006C698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5A3D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6C6980" w:rsidRPr="00CC6018">
        <w:tc>
          <w:tcPr>
            <w:tcW w:w="1701" w:type="dxa"/>
          </w:tcPr>
          <w:p w:rsidR="006C6980" w:rsidRPr="006B4C55" w:rsidRDefault="006C698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5499" w:type="dxa"/>
          </w:tcPr>
          <w:p w:rsidR="006C6980" w:rsidRPr="004B5A3D" w:rsidRDefault="006C698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5A3D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6C6980" w:rsidRPr="00CC6018">
        <w:tc>
          <w:tcPr>
            <w:tcW w:w="1701" w:type="dxa"/>
          </w:tcPr>
          <w:p w:rsidR="006C6980" w:rsidRPr="006B4C55" w:rsidRDefault="006C698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5499" w:type="dxa"/>
          </w:tcPr>
          <w:p w:rsidR="006C6980" w:rsidRPr="006B4C55" w:rsidRDefault="006C69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  <w:tr w:rsidR="006C6980" w:rsidRPr="00CC6018">
        <w:tc>
          <w:tcPr>
            <w:tcW w:w="1701" w:type="dxa"/>
          </w:tcPr>
          <w:p w:rsidR="006C6980" w:rsidRPr="006B4C55" w:rsidRDefault="006C698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Воскресенье</w:t>
            </w:r>
          </w:p>
        </w:tc>
        <w:tc>
          <w:tcPr>
            <w:tcW w:w="5499" w:type="dxa"/>
          </w:tcPr>
          <w:p w:rsidR="006C6980" w:rsidRPr="006B4C55" w:rsidRDefault="006C69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</w:tbl>
    <w:p w:rsidR="006C6980" w:rsidRPr="007B1AD0" w:rsidRDefault="006C69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Контактные телефоны: </w:t>
      </w:r>
      <w:r w:rsidRPr="007B1AD0">
        <w:rPr>
          <w:rFonts w:ascii="Arial" w:hAnsi="Arial" w:cs="Arial"/>
          <w:sz w:val="24"/>
          <w:szCs w:val="24"/>
        </w:rPr>
        <w:t>8(38258)</w:t>
      </w:r>
      <w:r>
        <w:rPr>
          <w:rFonts w:ascii="Arial" w:hAnsi="Arial" w:cs="Arial"/>
          <w:sz w:val="24"/>
          <w:szCs w:val="24"/>
        </w:rPr>
        <w:t xml:space="preserve"> 33138</w:t>
      </w:r>
      <w:r w:rsidRPr="007B1AD0">
        <w:rPr>
          <w:rFonts w:ascii="Arial" w:hAnsi="Arial" w:cs="Arial"/>
          <w:sz w:val="24"/>
          <w:szCs w:val="24"/>
        </w:rPr>
        <w:t>, 8(38258)</w:t>
      </w:r>
      <w:r>
        <w:rPr>
          <w:rFonts w:ascii="Arial" w:hAnsi="Arial" w:cs="Arial"/>
          <w:sz w:val="24"/>
          <w:szCs w:val="24"/>
        </w:rPr>
        <w:t xml:space="preserve"> 33136</w:t>
      </w:r>
    </w:p>
    <w:p w:rsidR="006C6980" w:rsidRPr="006B4C55" w:rsidRDefault="006C69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Официальный сайт </w:t>
      </w:r>
      <w:r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Pr="006B4C55">
        <w:rPr>
          <w:rFonts w:ascii="Arial" w:hAnsi="Arial" w:cs="Arial"/>
          <w:sz w:val="24"/>
          <w:szCs w:val="24"/>
        </w:rPr>
        <w:t xml:space="preserve"> в сети Интернет: </w:t>
      </w:r>
      <w:r>
        <w:rPr>
          <w:rFonts w:ascii="Arial" w:hAnsi="Arial" w:cs="Arial"/>
          <w:sz w:val="24"/>
          <w:szCs w:val="24"/>
          <w:lang w:val="en-US"/>
        </w:rPr>
        <w:t>vkt</w:t>
      </w:r>
      <w:r w:rsidRPr="00692B28">
        <w:rPr>
          <w:rFonts w:ascii="Arial" w:hAnsi="Arial" w:cs="Arial"/>
          <w:sz w:val="24"/>
          <w:szCs w:val="24"/>
        </w:rPr>
        <w:t>adm.ru</w:t>
      </w:r>
    </w:p>
    <w:p w:rsidR="006C6980" w:rsidRDefault="006C6980" w:rsidP="0050396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 w:rsidRPr="006B4C55">
        <w:rPr>
          <w:rFonts w:ascii="Arial" w:hAnsi="Arial" w:cs="Arial"/>
          <w:sz w:val="24"/>
          <w:szCs w:val="24"/>
        </w:rPr>
        <w:t xml:space="preserve">Адрес электронной почты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6B4C5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</w:t>
      </w:r>
      <w:hyperlink r:id="rId21" w:history="1">
        <w:r w:rsidRPr="00470910">
          <w:rPr>
            <w:rStyle w:val="Hyperlink"/>
            <w:rFonts w:ascii="Arial" w:hAnsi="Arial" w:cs="Arial"/>
            <w:sz w:val="24"/>
            <w:szCs w:val="24"/>
          </w:rPr>
          <w:t>sa</w:t>
        </w:r>
        <w:r w:rsidRPr="00470910">
          <w:rPr>
            <w:rStyle w:val="Hyperlink"/>
            <w:rFonts w:ascii="Arial" w:hAnsi="Arial" w:cs="Arial"/>
            <w:sz w:val="24"/>
            <w:szCs w:val="24"/>
            <w:lang w:val="en-US"/>
          </w:rPr>
          <w:t>kat</w:t>
        </w:r>
        <w:r w:rsidRPr="00470910">
          <w:rPr>
            <w:rStyle w:val="Hyperlink"/>
            <w:rFonts w:ascii="Arial" w:hAnsi="Arial" w:cs="Arial"/>
            <w:sz w:val="24"/>
            <w:szCs w:val="24"/>
          </w:rPr>
          <w:t>@tomsk.</w:t>
        </w:r>
        <w:r w:rsidRPr="00470910">
          <w:rPr>
            <w:rStyle w:val="Hyperlink"/>
            <w:rFonts w:ascii="Arial" w:hAnsi="Arial" w:cs="Arial"/>
            <w:sz w:val="24"/>
            <w:szCs w:val="24"/>
            <w:lang w:val="en-US"/>
          </w:rPr>
          <w:t>gov</w:t>
        </w:r>
        <w:r w:rsidRPr="00470910">
          <w:rPr>
            <w:rStyle w:val="Hyperlink"/>
            <w:rFonts w:ascii="Arial" w:hAnsi="Arial" w:cs="Arial"/>
            <w:sz w:val="24"/>
            <w:szCs w:val="24"/>
          </w:rPr>
          <w:t>.ru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0396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C6980" w:rsidRDefault="006C6980" w:rsidP="00317B7D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6C6980" w:rsidRDefault="006C698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C6980" w:rsidRPr="006B4C55" w:rsidRDefault="006C698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Приложение 2</w:t>
      </w:r>
    </w:p>
    <w:p w:rsidR="006C6980" w:rsidRPr="006B4C55" w:rsidRDefault="006C698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6C6980" w:rsidRPr="006B4C55" w:rsidRDefault="006C698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</w:t>
      </w:r>
      <w:r w:rsidRPr="006B4C55">
        <w:rPr>
          <w:rFonts w:ascii="Arial" w:hAnsi="Arial" w:cs="Arial"/>
          <w:sz w:val="24"/>
          <w:szCs w:val="24"/>
        </w:rPr>
        <w:t>предоставлени</w:t>
      </w:r>
      <w:r>
        <w:rPr>
          <w:rFonts w:ascii="Arial" w:hAnsi="Arial" w:cs="Arial"/>
          <w:sz w:val="24"/>
          <w:szCs w:val="24"/>
        </w:rPr>
        <w:t>ю</w:t>
      </w:r>
      <w:r w:rsidRPr="006B4C55">
        <w:rPr>
          <w:rFonts w:ascii="Arial" w:hAnsi="Arial" w:cs="Arial"/>
          <w:sz w:val="24"/>
          <w:szCs w:val="24"/>
        </w:rPr>
        <w:t xml:space="preserve"> муниципальной услуги </w:t>
      </w:r>
      <w:r>
        <w:rPr>
          <w:rFonts w:ascii="Arial" w:hAnsi="Arial" w:cs="Arial"/>
          <w:sz w:val="24"/>
          <w:szCs w:val="24"/>
        </w:rPr>
        <w:t>«</w:t>
      </w:r>
      <w:bookmarkStart w:id="7" w:name="_GoBack"/>
      <w:r>
        <w:rPr>
          <w:rFonts w:ascii="Arial" w:hAnsi="Arial" w:cs="Arial"/>
          <w:sz w:val="24"/>
          <w:szCs w:val="24"/>
        </w:rPr>
        <w:t>Д</w:t>
      </w:r>
      <w:r w:rsidRPr="006B4C55">
        <w:rPr>
          <w:rFonts w:ascii="Arial" w:hAnsi="Arial" w:cs="Arial"/>
          <w:sz w:val="24"/>
          <w:szCs w:val="24"/>
        </w:rPr>
        <w:t>ач</w:t>
      </w:r>
      <w:bookmarkEnd w:id="7"/>
      <w:r>
        <w:rPr>
          <w:rFonts w:ascii="Arial" w:hAnsi="Arial" w:cs="Arial"/>
          <w:sz w:val="24"/>
          <w:szCs w:val="24"/>
        </w:rPr>
        <w:t>а</w:t>
      </w:r>
      <w:r w:rsidRPr="006B4C55">
        <w:rPr>
          <w:rFonts w:ascii="Arial" w:hAnsi="Arial" w:cs="Arial"/>
          <w:sz w:val="24"/>
          <w:szCs w:val="24"/>
        </w:rPr>
        <w:t xml:space="preserve"> письменных</w:t>
      </w:r>
    </w:p>
    <w:p w:rsidR="006C6980" w:rsidRPr="006B4C55" w:rsidRDefault="006C698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разъяснений налогоплательщикам и налоговым агентам</w:t>
      </w:r>
    </w:p>
    <w:p w:rsidR="006C6980" w:rsidRPr="006B4C55" w:rsidRDefault="006C698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по вопросу применения нормативных правовых актов</w:t>
      </w:r>
    </w:p>
    <w:p w:rsidR="006C6980" w:rsidRDefault="006C698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sz w:val="24"/>
          <w:szCs w:val="24"/>
        </w:rPr>
        <w:t xml:space="preserve">Катайгинское сельское поселение </w:t>
      </w:r>
    </w:p>
    <w:p w:rsidR="006C6980" w:rsidRPr="006B4C55" w:rsidRDefault="006C698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Верхнекетского района Томской области</w:t>
      </w:r>
    </w:p>
    <w:p w:rsidR="006C6980" w:rsidRPr="006B4C55" w:rsidRDefault="006C698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о местных налогах и сборах</w:t>
      </w:r>
      <w:r>
        <w:rPr>
          <w:rFonts w:ascii="Arial" w:hAnsi="Arial" w:cs="Arial"/>
          <w:sz w:val="24"/>
          <w:szCs w:val="24"/>
        </w:rPr>
        <w:t>»</w:t>
      </w:r>
    </w:p>
    <w:p w:rsidR="006C6980" w:rsidRPr="006B4C55" w:rsidRDefault="006C69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Форма заявления</w:t>
      </w:r>
    </w:p>
    <w:p w:rsidR="006C6980" w:rsidRPr="006B4C55" w:rsidRDefault="006C69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C6980" w:rsidRPr="006B4C55" w:rsidRDefault="006C69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В _____________________________________</w:t>
      </w:r>
    </w:p>
    <w:p w:rsidR="006C6980" w:rsidRPr="006B4C55" w:rsidRDefault="006C69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  (наименование </w:t>
      </w:r>
      <w:r>
        <w:rPr>
          <w:rFonts w:ascii="Arial" w:hAnsi="Arial" w:cs="Arial"/>
          <w:sz w:val="24"/>
          <w:szCs w:val="24"/>
        </w:rPr>
        <w:t>Администрации поселения</w:t>
      </w:r>
      <w:r w:rsidRPr="006B4C55">
        <w:rPr>
          <w:rFonts w:ascii="Arial" w:hAnsi="Arial" w:cs="Arial"/>
          <w:sz w:val="24"/>
          <w:szCs w:val="24"/>
        </w:rPr>
        <w:t>)</w:t>
      </w:r>
    </w:p>
    <w:p w:rsidR="006C6980" w:rsidRPr="006B4C55" w:rsidRDefault="006C69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от ____________________________________</w:t>
      </w:r>
    </w:p>
    <w:p w:rsidR="006C6980" w:rsidRPr="006B4C55" w:rsidRDefault="006C69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                 (ФИО физического лица)</w:t>
      </w:r>
    </w:p>
    <w:p w:rsidR="006C6980" w:rsidRPr="006B4C55" w:rsidRDefault="006C69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:rsidR="006C6980" w:rsidRPr="006B4C55" w:rsidRDefault="006C69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         (ФИО руководителя </w:t>
      </w:r>
      <w:r>
        <w:rPr>
          <w:rFonts w:ascii="Arial" w:hAnsi="Arial" w:cs="Arial"/>
          <w:sz w:val="24"/>
          <w:szCs w:val="24"/>
        </w:rPr>
        <w:t>юридического лица</w:t>
      </w:r>
      <w:r w:rsidRPr="006B4C55">
        <w:rPr>
          <w:rFonts w:ascii="Arial" w:hAnsi="Arial" w:cs="Arial"/>
          <w:sz w:val="24"/>
          <w:szCs w:val="24"/>
        </w:rPr>
        <w:t>)</w:t>
      </w:r>
    </w:p>
    <w:p w:rsidR="006C6980" w:rsidRPr="006B4C55" w:rsidRDefault="006C69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:rsidR="006C6980" w:rsidRPr="006B4C55" w:rsidRDefault="006C69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                                (адрес)</w:t>
      </w:r>
    </w:p>
    <w:p w:rsidR="006C6980" w:rsidRPr="006B4C55" w:rsidRDefault="006C69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:rsidR="006C6980" w:rsidRPr="006B4C55" w:rsidRDefault="006C69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                   (контактный телефон)</w:t>
      </w:r>
    </w:p>
    <w:p w:rsidR="006C6980" w:rsidRPr="006B4C55" w:rsidRDefault="006C69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C6980" w:rsidRPr="006B4C55" w:rsidRDefault="006C6980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8" w:name="P587"/>
      <w:bookmarkEnd w:id="8"/>
      <w:r w:rsidRPr="006B4C55">
        <w:rPr>
          <w:rFonts w:ascii="Arial" w:hAnsi="Arial" w:cs="Arial"/>
          <w:sz w:val="24"/>
          <w:szCs w:val="24"/>
        </w:rPr>
        <w:t xml:space="preserve">                                 ЗАЯВЛЕНИЕ</w:t>
      </w:r>
    </w:p>
    <w:p w:rsidR="006C6980" w:rsidRPr="006B4C55" w:rsidRDefault="006C69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C6980" w:rsidRPr="006B4C55" w:rsidRDefault="006C69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Прошу           дать           разъяснение         по        вопросу</w:t>
      </w:r>
    </w:p>
    <w:p w:rsidR="006C6980" w:rsidRPr="006B4C55" w:rsidRDefault="006C69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6C6980" w:rsidRPr="006B4C55" w:rsidRDefault="006C69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6C6980" w:rsidRPr="006B4C55" w:rsidRDefault="006C69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6C6980" w:rsidRPr="006B4C55" w:rsidRDefault="006C69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6C6980" w:rsidRPr="006B4C55" w:rsidRDefault="006C69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6C6980" w:rsidRPr="006B4C55" w:rsidRDefault="006C69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C6980" w:rsidRPr="006B4C55" w:rsidRDefault="006C69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Результат муниципальной услуги прошу предоставить: (отметить нужное)</w:t>
      </w:r>
    </w:p>
    <w:p w:rsidR="006C6980" w:rsidRPr="006B4C55" w:rsidRDefault="006C69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┌─┐</w:t>
      </w:r>
    </w:p>
    <w:p w:rsidR="006C6980" w:rsidRPr="006B4C55" w:rsidRDefault="006C69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6B4C55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Администрации поселения</w:t>
      </w:r>
    </w:p>
    <w:p w:rsidR="006C6980" w:rsidRPr="006B4C55" w:rsidRDefault="006C69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└─┘</w:t>
      </w:r>
    </w:p>
    <w:p w:rsidR="006C6980" w:rsidRPr="006B4C55" w:rsidRDefault="006C69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┌─┐</w:t>
      </w:r>
    </w:p>
    <w:p w:rsidR="006C6980" w:rsidRPr="006B4C55" w:rsidRDefault="006C69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│ </w:t>
      </w:r>
      <w:r>
        <w:rPr>
          <w:rFonts w:ascii="Arial" w:hAnsi="Arial" w:cs="Arial"/>
          <w:sz w:val="24"/>
          <w:szCs w:val="24"/>
        </w:rPr>
        <w:t xml:space="preserve">  </w:t>
      </w:r>
      <w:r w:rsidRPr="006B4C55">
        <w:rPr>
          <w:rFonts w:ascii="Arial" w:hAnsi="Arial" w:cs="Arial"/>
          <w:sz w:val="24"/>
          <w:szCs w:val="24"/>
        </w:rPr>
        <w:t>│ в МФЦ</w:t>
      </w:r>
    </w:p>
    <w:p w:rsidR="006C6980" w:rsidRPr="006B4C55" w:rsidRDefault="006C69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└─┘</w:t>
      </w:r>
    </w:p>
    <w:p w:rsidR="006C6980" w:rsidRPr="006B4C55" w:rsidRDefault="006C69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┌─┐</w:t>
      </w:r>
    </w:p>
    <w:p w:rsidR="006C6980" w:rsidRPr="006B4C55" w:rsidRDefault="006C69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│ </w:t>
      </w:r>
      <w:r>
        <w:rPr>
          <w:rFonts w:ascii="Arial" w:hAnsi="Arial" w:cs="Arial"/>
          <w:sz w:val="24"/>
          <w:szCs w:val="24"/>
        </w:rPr>
        <w:t xml:space="preserve">  </w:t>
      </w:r>
      <w:r w:rsidRPr="006B4C55">
        <w:rPr>
          <w:rFonts w:ascii="Arial" w:hAnsi="Arial" w:cs="Arial"/>
          <w:sz w:val="24"/>
          <w:szCs w:val="24"/>
        </w:rPr>
        <w:t>│ посредством почтовой связи</w:t>
      </w:r>
    </w:p>
    <w:p w:rsidR="006C6980" w:rsidRPr="006B4C55" w:rsidRDefault="006C69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└─┘</w:t>
      </w:r>
    </w:p>
    <w:p w:rsidR="006C6980" w:rsidRPr="006B4C55" w:rsidRDefault="006C69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┌─┐</w:t>
      </w:r>
    </w:p>
    <w:p w:rsidR="006C6980" w:rsidRPr="006B4C55" w:rsidRDefault="006C69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│ </w:t>
      </w:r>
      <w:r>
        <w:rPr>
          <w:rFonts w:ascii="Arial" w:hAnsi="Arial" w:cs="Arial"/>
          <w:sz w:val="24"/>
          <w:szCs w:val="24"/>
        </w:rPr>
        <w:t xml:space="preserve">  </w:t>
      </w:r>
      <w:r w:rsidRPr="006B4C55">
        <w:rPr>
          <w:rFonts w:ascii="Arial" w:hAnsi="Arial" w:cs="Arial"/>
          <w:sz w:val="24"/>
          <w:szCs w:val="24"/>
        </w:rPr>
        <w:t>│ по электронной почте (указать e-mail)</w:t>
      </w:r>
    </w:p>
    <w:p w:rsidR="006C6980" w:rsidRPr="006B4C55" w:rsidRDefault="006C69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└─┘</w:t>
      </w:r>
    </w:p>
    <w:p w:rsidR="006C6980" w:rsidRPr="006B4C55" w:rsidRDefault="006C69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C6980" w:rsidRPr="006B4C55" w:rsidRDefault="006C69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Приложение: ______________ (при наличии - перечислить)</w:t>
      </w:r>
    </w:p>
    <w:p w:rsidR="006C6980" w:rsidRPr="006B4C55" w:rsidRDefault="006C69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C6980" w:rsidRPr="006B4C55" w:rsidRDefault="006C69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Заявитель: ________________________________________________________________</w:t>
      </w:r>
    </w:p>
    <w:p w:rsidR="006C6980" w:rsidRPr="000A4A38" w:rsidRDefault="006C698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A4A38">
        <w:rPr>
          <w:rFonts w:ascii="Arial" w:hAnsi="Arial" w:cs="Arial"/>
          <w:sz w:val="22"/>
          <w:szCs w:val="22"/>
        </w:rPr>
        <w:t>(Ф.И.О.,   должность представителя (подпись) юридического лица; Ф.И.О.</w:t>
      </w:r>
    </w:p>
    <w:p w:rsidR="006C6980" w:rsidRPr="000A4A38" w:rsidRDefault="006C698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0A4A38">
        <w:rPr>
          <w:rFonts w:ascii="Arial" w:hAnsi="Arial" w:cs="Arial"/>
          <w:sz w:val="22"/>
          <w:szCs w:val="22"/>
        </w:rPr>
        <w:t>гражданина)</w:t>
      </w:r>
    </w:p>
    <w:p w:rsidR="006C6980" w:rsidRDefault="006C6980" w:rsidP="00E9537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C6980" w:rsidRPr="006B4C55" w:rsidRDefault="006C6980" w:rsidP="00E953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"__" ________ 20__ г. </w:t>
      </w:r>
    </w:p>
    <w:sectPr w:rsidR="006C6980" w:rsidRPr="006B4C55" w:rsidSect="00AF0D3C">
      <w:headerReference w:type="default" r:id="rId2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980" w:rsidRDefault="006C6980">
      <w:r>
        <w:separator/>
      </w:r>
    </w:p>
  </w:endnote>
  <w:endnote w:type="continuationSeparator" w:id="0">
    <w:p w:rsidR="006C6980" w:rsidRDefault="006C6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altName w:val="Lucida Sans Unicode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980" w:rsidRDefault="006C6980">
      <w:r>
        <w:separator/>
      </w:r>
    </w:p>
  </w:footnote>
  <w:footnote w:type="continuationSeparator" w:id="0">
    <w:p w:rsidR="006C6980" w:rsidRDefault="006C6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80" w:rsidRDefault="006C6980" w:rsidP="009677D4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C6980" w:rsidRDefault="006C69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220"/>
    <w:rsid w:val="000525E7"/>
    <w:rsid w:val="000A4A38"/>
    <w:rsid w:val="000C4A59"/>
    <w:rsid w:val="000F56CB"/>
    <w:rsid w:val="00107DCC"/>
    <w:rsid w:val="0012040B"/>
    <w:rsid w:val="001352F6"/>
    <w:rsid w:val="001C652E"/>
    <w:rsid w:val="001D3C01"/>
    <w:rsid w:val="00212DAB"/>
    <w:rsid w:val="00223163"/>
    <w:rsid w:val="0023459D"/>
    <w:rsid w:val="0023505D"/>
    <w:rsid w:val="002710BE"/>
    <w:rsid w:val="00286E9E"/>
    <w:rsid w:val="002A122C"/>
    <w:rsid w:val="002A33C3"/>
    <w:rsid w:val="002B1F22"/>
    <w:rsid w:val="002D2899"/>
    <w:rsid w:val="002F223D"/>
    <w:rsid w:val="002F76F6"/>
    <w:rsid w:val="00310EEC"/>
    <w:rsid w:val="003154D0"/>
    <w:rsid w:val="00317B7D"/>
    <w:rsid w:val="0043361C"/>
    <w:rsid w:val="00437AA8"/>
    <w:rsid w:val="00470910"/>
    <w:rsid w:val="004846D8"/>
    <w:rsid w:val="004B5A3D"/>
    <w:rsid w:val="004D0D28"/>
    <w:rsid w:val="004E7A12"/>
    <w:rsid w:val="004F126C"/>
    <w:rsid w:val="0050396B"/>
    <w:rsid w:val="00530870"/>
    <w:rsid w:val="0054641C"/>
    <w:rsid w:val="005C39EF"/>
    <w:rsid w:val="00610266"/>
    <w:rsid w:val="00646B80"/>
    <w:rsid w:val="00682B23"/>
    <w:rsid w:val="00692B28"/>
    <w:rsid w:val="006B4C55"/>
    <w:rsid w:val="006C6980"/>
    <w:rsid w:val="007055B4"/>
    <w:rsid w:val="00705FAF"/>
    <w:rsid w:val="00726E81"/>
    <w:rsid w:val="00730566"/>
    <w:rsid w:val="007910ED"/>
    <w:rsid w:val="007B1AD0"/>
    <w:rsid w:val="007D5102"/>
    <w:rsid w:val="00807DF0"/>
    <w:rsid w:val="008245E7"/>
    <w:rsid w:val="00852723"/>
    <w:rsid w:val="00852B62"/>
    <w:rsid w:val="008B5FF3"/>
    <w:rsid w:val="00944BA9"/>
    <w:rsid w:val="00950609"/>
    <w:rsid w:val="009677D4"/>
    <w:rsid w:val="009D2BD3"/>
    <w:rsid w:val="009D6220"/>
    <w:rsid w:val="00A86C8F"/>
    <w:rsid w:val="00AC26CB"/>
    <w:rsid w:val="00AF0D3C"/>
    <w:rsid w:val="00B50429"/>
    <w:rsid w:val="00B725C7"/>
    <w:rsid w:val="00B97DA9"/>
    <w:rsid w:val="00BA3037"/>
    <w:rsid w:val="00BC74DB"/>
    <w:rsid w:val="00BE67A6"/>
    <w:rsid w:val="00C230D7"/>
    <w:rsid w:val="00C3034F"/>
    <w:rsid w:val="00C530F5"/>
    <w:rsid w:val="00C53A96"/>
    <w:rsid w:val="00C923AC"/>
    <w:rsid w:val="00C94A62"/>
    <w:rsid w:val="00CB584D"/>
    <w:rsid w:val="00CC6018"/>
    <w:rsid w:val="00CD029C"/>
    <w:rsid w:val="00CF0586"/>
    <w:rsid w:val="00D02D55"/>
    <w:rsid w:val="00D64CDE"/>
    <w:rsid w:val="00DD6D76"/>
    <w:rsid w:val="00E13445"/>
    <w:rsid w:val="00E246EA"/>
    <w:rsid w:val="00E95371"/>
    <w:rsid w:val="00EB103A"/>
    <w:rsid w:val="00ED1AD4"/>
    <w:rsid w:val="00ED613B"/>
    <w:rsid w:val="00F0024C"/>
    <w:rsid w:val="00F457F1"/>
    <w:rsid w:val="00F5195F"/>
    <w:rsid w:val="00F730C1"/>
    <w:rsid w:val="00F778D6"/>
    <w:rsid w:val="00FA2F5D"/>
    <w:rsid w:val="00FC566B"/>
    <w:rsid w:val="00FD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C0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622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9D622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622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9D622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5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25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B1F22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D6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D61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D61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6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D613B"/>
    <w:rPr>
      <w:b/>
      <w:bCs/>
    </w:rPr>
  </w:style>
  <w:style w:type="character" w:customStyle="1" w:styleId="FontStyle15">
    <w:name w:val="Font Style15"/>
    <w:uiPriority w:val="99"/>
    <w:rsid w:val="00C53A96"/>
    <w:rPr>
      <w:rFonts w:ascii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AF0D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A3A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AF0D3C"/>
  </w:style>
  <w:style w:type="paragraph" w:styleId="Header">
    <w:name w:val="header"/>
    <w:basedOn w:val="Normal"/>
    <w:link w:val="HeaderChar"/>
    <w:uiPriority w:val="99"/>
    <w:rsid w:val="00AF0D3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A3A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7BACD515276EA654769D6290B502D7FB1B77572E2879BAE5CCB3E00952CED7154735CEB172048EBB0700FF90pFG8J" TargetMode="External"/><Relationship Id="rId13" Type="http://schemas.openxmlformats.org/officeDocument/2006/relationships/hyperlink" Target="consultantplus://offline/ref=087BACD515276EA654769D6290B502D7FB127A5B2E2079BAE5CCB3E00952CED7154735CEB172048EBB0700FF90pFG8J" TargetMode="External"/><Relationship Id="rId18" Type="http://schemas.openxmlformats.org/officeDocument/2006/relationships/hyperlink" Target="consultantplus://offline/ref=087BACD515276EA654769D6290B502D7FB127A58282979BAE5CCB3E00952CED707476DC2B0701A8EBA1256AED6AC07D6C2D3A4C4F4ECD854p0G1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akat@tomsk.gov.ru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087BACD515276EA654769D6290B502D7FB127A58282979BAE5CCB3E00952CED707476DC2B0701A86BE1256AED6AC07D6C2D3A4C4F4ECD854p0G1J" TargetMode="External"/><Relationship Id="rId17" Type="http://schemas.openxmlformats.org/officeDocument/2006/relationships/hyperlink" Target="consultantplus://offline/ref=087BACD515276EA654769D6290B502D7FB127A58282979BAE5CCB3E00952CED707476DC1B97011DBEB5D57F293FB14D6C1D3A7C5E8pEG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7BACD515276EA654769D6290B502D7FB127A58282979BAE5CCB3E00952CED707476DC2B57911DBEB5D57F293FB14D6C1D3A7C5E8pEGFJ" TargetMode="External"/><Relationship Id="rId20" Type="http://schemas.openxmlformats.org/officeDocument/2006/relationships/hyperlink" Target="consultantplus://offline/ref=087BACD515276EA654769D6290B502D7FB12735A2B2179BAE5CCB3E00952CED7154735CEB172048EBB0700FF90pFG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7BACD515276EA654769D6290B502D7FB127A5D2C2A79BAE5CCB3E00952CED707476DC2B3751E84EE4846AA9FF808C9C1CCBBC7EAECpDG9J" TargetMode="External"/><Relationship Id="rId11" Type="http://schemas.openxmlformats.org/officeDocument/2006/relationships/hyperlink" Target="consultantplus://offline/ref=087BACD515276EA654769D6290B502D7FB127A5E252B79BAE5CCB3E00952CED7154735CEB172048EBB0700FF90pFG8J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87BACD515276EA654769D6290B502D7FB127A58282979BAE5CCB3E00952CED707476DC0B67B4EDEFE4C0FFE90E70BD6DECFA5C7pEGB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87BACD515276EA654769D6290B502D7FB127A5D2C2A79BAE5CCB3E00952CED7154735CEB172048EBB0700FF90pFG8J" TargetMode="External"/><Relationship Id="rId19" Type="http://schemas.openxmlformats.org/officeDocument/2006/relationships/hyperlink" Target="consultantplus://offline/ref=087BACD515276EA654769D6290B502D7FB127A58282979BAE5CCB3E00952CED707476DC7B37B4EDEFE4C0FFE90E70BD6DECFA5C7pEGB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87BACD515276EA654769D6290B502D7FA12745A277E2EB8B499BDE5010294C7110E61C1AE711B91B81900pFGEJ" TargetMode="External"/><Relationship Id="rId14" Type="http://schemas.openxmlformats.org/officeDocument/2006/relationships/hyperlink" Target="consultantplus://offline/ref=087BACD515276EA654769D6290B502D7FB127B582C2879BAE5CCB3E00952CED7154735CEB172048EBB0700FF90pFG8J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262</TotalTime>
  <Pages>13</Pages>
  <Words>4804</Words>
  <Characters>27385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Дерчачева</dc:creator>
  <cp:keywords/>
  <dc:description/>
  <cp:lastModifiedBy>Катайга</cp:lastModifiedBy>
  <cp:revision>30</cp:revision>
  <cp:lastPrinted>2021-12-27T03:31:00Z</cp:lastPrinted>
  <dcterms:created xsi:type="dcterms:W3CDTF">2021-11-17T02:05:00Z</dcterms:created>
  <dcterms:modified xsi:type="dcterms:W3CDTF">2022-01-20T09:23:00Z</dcterms:modified>
</cp:coreProperties>
</file>